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B268" w14:textId="77777777" w:rsidR="003D39DE" w:rsidRPr="00932859" w:rsidRDefault="003D39DE" w:rsidP="003D39DE">
      <w:pPr>
        <w:rPr>
          <w:b/>
          <w:color w:val="0070C0"/>
        </w:rPr>
      </w:pPr>
      <w:r w:rsidRPr="00932859">
        <w:rPr>
          <w:b/>
          <w:color w:val="0070C0"/>
        </w:rPr>
        <w:t>GATESHEAD SCHOOL SPORT PARTNERSHIP</w:t>
      </w:r>
    </w:p>
    <w:p w14:paraId="34FE33D9" w14:textId="77777777" w:rsidR="00B404FE" w:rsidRPr="00180976" w:rsidRDefault="003D39DE" w:rsidP="003D39DE">
      <w:r w:rsidRPr="00180976">
        <w:t>Photography and filming policy statement</w:t>
      </w:r>
    </w:p>
    <w:p w14:paraId="1717E42D" w14:textId="13986DAB" w:rsidR="003D39DE" w:rsidRPr="00180976" w:rsidRDefault="004E6801" w:rsidP="003D39DE">
      <w:r>
        <w:t xml:space="preserve">September </w:t>
      </w:r>
      <w:r w:rsidR="003D39DE" w:rsidRPr="00180976">
        <w:t>2</w:t>
      </w:r>
      <w:r w:rsidR="000052BE">
        <w:t>02</w:t>
      </w:r>
      <w:r w:rsidR="00AE6E5A">
        <w:t>3</w:t>
      </w:r>
    </w:p>
    <w:p w14:paraId="0A994BBF" w14:textId="77777777" w:rsidR="003D39DE" w:rsidRPr="00180976" w:rsidRDefault="003D39DE" w:rsidP="003D39DE">
      <w:pPr>
        <w:pStyle w:val="Default"/>
        <w:rPr>
          <w:rFonts w:asciiTheme="minorHAnsi" w:hAnsiTheme="minorHAnsi"/>
          <w:sz w:val="22"/>
          <w:szCs w:val="22"/>
        </w:rPr>
      </w:pPr>
      <w:r w:rsidRPr="00180976">
        <w:rPr>
          <w:rFonts w:asciiTheme="minorHAnsi" w:hAnsiTheme="minorHAnsi"/>
          <w:b/>
          <w:bCs/>
          <w:sz w:val="22"/>
          <w:szCs w:val="22"/>
        </w:rPr>
        <w:t xml:space="preserve">The purpose and scope of this policy statement </w:t>
      </w:r>
    </w:p>
    <w:p w14:paraId="35FB971C" w14:textId="1EBDE83B" w:rsidR="003D39DE" w:rsidRPr="00180976" w:rsidRDefault="003D39DE" w:rsidP="00180976">
      <w:pPr>
        <w:pStyle w:val="Default"/>
        <w:spacing w:after="120"/>
        <w:rPr>
          <w:rFonts w:asciiTheme="minorHAnsi" w:hAnsiTheme="minorHAnsi"/>
          <w:b/>
          <w:sz w:val="22"/>
          <w:szCs w:val="22"/>
        </w:rPr>
      </w:pPr>
      <w:r w:rsidRPr="00180976">
        <w:rPr>
          <w:rFonts w:asciiTheme="minorHAnsi" w:hAnsiTheme="minorHAnsi"/>
          <w:sz w:val="22"/>
          <w:szCs w:val="22"/>
        </w:rPr>
        <w:t xml:space="preserve">Gateshead School Sport Partnership works with children and schools as part of its activities. These </w:t>
      </w:r>
      <w:r w:rsidR="002F7300" w:rsidRPr="00180976">
        <w:rPr>
          <w:rFonts w:asciiTheme="minorHAnsi" w:hAnsiTheme="minorHAnsi"/>
          <w:sz w:val="22"/>
          <w:szCs w:val="22"/>
        </w:rPr>
        <w:t>include</w:t>
      </w:r>
      <w:r w:rsidR="002F7300">
        <w:rPr>
          <w:rFonts w:asciiTheme="minorHAnsi" w:hAnsiTheme="minorHAnsi"/>
          <w:sz w:val="22"/>
          <w:szCs w:val="22"/>
        </w:rPr>
        <w:t>:</w:t>
      </w:r>
      <w:r w:rsidRPr="00180976">
        <w:rPr>
          <w:rFonts w:asciiTheme="minorHAnsi" w:hAnsiTheme="minorHAnsi"/>
          <w:sz w:val="22"/>
          <w:szCs w:val="22"/>
        </w:rPr>
        <w:t xml:space="preserve"> </w:t>
      </w:r>
      <w:r w:rsidR="002F7300">
        <w:rPr>
          <w:rFonts w:asciiTheme="minorHAnsi" w:hAnsiTheme="minorHAnsi"/>
          <w:sz w:val="22"/>
          <w:szCs w:val="22"/>
        </w:rPr>
        <w:t>s</w:t>
      </w:r>
      <w:r w:rsidRPr="00180976">
        <w:rPr>
          <w:rFonts w:asciiTheme="minorHAnsi" w:hAnsiTheme="minorHAnsi"/>
          <w:sz w:val="22"/>
          <w:szCs w:val="22"/>
        </w:rPr>
        <w:t xml:space="preserve">ports </w:t>
      </w:r>
      <w:r w:rsidR="002F7300">
        <w:rPr>
          <w:rFonts w:asciiTheme="minorHAnsi" w:hAnsiTheme="minorHAnsi"/>
          <w:sz w:val="22"/>
          <w:szCs w:val="22"/>
        </w:rPr>
        <w:t>c</w:t>
      </w:r>
      <w:r w:rsidRPr="00180976">
        <w:rPr>
          <w:rFonts w:asciiTheme="minorHAnsi" w:hAnsiTheme="minorHAnsi"/>
          <w:sz w:val="22"/>
          <w:szCs w:val="22"/>
        </w:rPr>
        <w:t xml:space="preserve">ompetitions and participation festivals, sports leadership camps, training for gifted and talented pupils, award presentations and celebration events etc. </w:t>
      </w:r>
    </w:p>
    <w:p w14:paraId="0FE0D3E8" w14:textId="77777777" w:rsidR="003D39DE" w:rsidRPr="00180976" w:rsidRDefault="003D39DE" w:rsidP="00180976">
      <w:pPr>
        <w:pStyle w:val="Default"/>
        <w:spacing w:after="120"/>
        <w:rPr>
          <w:rFonts w:asciiTheme="minorHAnsi" w:hAnsiTheme="minorHAnsi"/>
          <w:sz w:val="22"/>
          <w:szCs w:val="22"/>
        </w:rPr>
      </w:pPr>
      <w:r w:rsidRPr="00180976">
        <w:rPr>
          <w:rFonts w:asciiTheme="minorHAnsi" w:hAnsiTheme="minorHAnsi"/>
          <w:sz w:val="22"/>
          <w:szCs w:val="22"/>
        </w:rPr>
        <w:t>The purpose of this policy statement is to:</w:t>
      </w:r>
    </w:p>
    <w:p w14:paraId="3F2E30BD" w14:textId="07A59949" w:rsidR="003D39DE" w:rsidRPr="00180976" w:rsidRDefault="00602778" w:rsidP="003D39DE">
      <w:pPr>
        <w:pStyle w:val="Default"/>
        <w:numPr>
          <w:ilvl w:val="0"/>
          <w:numId w:val="1"/>
        </w:numPr>
        <w:spacing w:after="19"/>
        <w:rPr>
          <w:rFonts w:asciiTheme="minorHAnsi" w:hAnsiTheme="minorHAnsi"/>
          <w:sz w:val="22"/>
          <w:szCs w:val="22"/>
        </w:rPr>
      </w:pPr>
      <w:r>
        <w:rPr>
          <w:rFonts w:asciiTheme="minorHAnsi" w:hAnsiTheme="minorHAnsi"/>
          <w:sz w:val="22"/>
          <w:szCs w:val="22"/>
        </w:rPr>
        <w:t>p</w:t>
      </w:r>
      <w:r w:rsidR="003D39DE" w:rsidRPr="00180976">
        <w:rPr>
          <w:rFonts w:asciiTheme="minorHAnsi" w:hAnsiTheme="minorHAnsi"/>
          <w:sz w:val="22"/>
          <w:szCs w:val="22"/>
        </w:rPr>
        <w:t>rotect children and young people who take part in Gateshead School Sport Partnership’s services, events and activities, specifically those where photographs and videos may be taken</w:t>
      </w:r>
      <w:r w:rsidR="002F7300">
        <w:rPr>
          <w:rFonts w:asciiTheme="minorHAnsi" w:hAnsiTheme="minorHAnsi"/>
          <w:sz w:val="22"/>
          <w:szCs w:val="22"/>
        </w:rPr>
        <w:t>.</w:t>
      </w:r>
    </w:p>
    <w:p w14:paraId="6A10AB1C" w14:textId="5DF86BB0" w:rsidR="003D39DE" w:rsidRPr="00180976" w:rsidRDefault="00602778" w:rsidP="003D39DE">
      <w:pPr>
        <w:pStyle w:val="Default"/>
        <w:numPr>
          <w:ilvl w:val="0"/>
          <w:numId w:val="2"/>
        </w:numPr>
        <w:spacing w:after="19"/>
        <w:rPr>
          <w:rFonts w:asciiTheme="minorHAnsi" w:hAnsiTheme="minorHAnsi"/>
          <w:sz w:val="22"/>
          <w:szCs w:val="22"/>
        </w:rPr>
      </w:pPr>
      <w:r>
        <w:rPr>
          <w:rFonts w:asciiTheme="minorHAnsi" w:hAnsiTheme="minorHAnsi"/>
          <w:sz w:val="22"/>
          <w:szCs w:val="22"/>
        </w:rPr>
        <w:t>s</w:t>
      </w:r>
      <w:r w:rsidR="003D39DE" w:rsidRPr="00180976">
        <w:rPr>
          <w:rFonts w:asciiTheme="minorHAnsi" w:hAnsiTheme="minorHAnsi"/>
          <w:sz w:val="22"/>
          <w:szCs w:val="22"/>
        </w:rPr>
        <w:t>et out the overarching principles that guide our approach to photographs/videos being taken of children and young people during our events and activities</w:t>
      </w:r>
      <w:r w:rsidR="002F7300">
        <w:rPr>
          <w:rFonts w:asciiTheme="minorHAnsi" w:hAnsiTheme="minorHAnsi"/>
          <w:sz w:val="22"/>
          <w:szCs w:val="22"/>
        </w:rPr>
        <w:t>.</w:t>
      </w:r>
    </w:p>
    <w:p w14:paraId="1C8132F5" w14:textId="517ABE7A" w:rsidR="003D39DE" w:rsidRPr="00180976" w:rsidRDefault="00602778" w:rsidP="003D39DE">
      <w:pPr>
        <w:pStyle w:val="Default"/>
        <w:numPr>
          <w:ilvl w:val="0"/>
          <w:numId w:val="2"/>
        </w:numPr>
        <w:rPr>
          <w:rFonts w:asciiTheme="minorHAnsi" w:hAnsiTheme="minorHAnsi"/>
          <w:sz w:val="22"/>
          <w:szCs w:val="22"/>
        </w:rPr>
      </w:pPr>
      <w:r>
        <w:rPr>
          <w:rFonts w:asciiTheme="minorHAnsi" w:hAnsiTheme="minorHAnsi"/>
          <w:sz w:val="22"/>
          <w:szCs w:val="22"/>
        </w:rPr>
        <w:t>t</w:t>
      </w:r>
      <w:r w:rsidR="003D39DE" w:rsidRPr="00180976">
        <w:rPr>
          <w:rFonts w:asciiTheme="minorHAnsi" w:hAnsiTheme="minorHAnsi"/>
          <w:sz w:val="22"/>
          <w:szCs w:val="22"/>
        </w:rPr>
        <w:t>o ensure that we operate in line with our values and within the law when creating, using and sharing images of children and young people</w:t>
      </w:r>
      <w:r w:rsidR="002F7300">
        <w:rPr>
          <w:rFonts w:asciiTheme="minorHAnsi" w:hAnsiTheme="minorHAnsi"/>
          <w:sz w:val="22"/>
          <w:szCs w:val="22"/>
        </w:rPr>
        <w:t>.</w:t>
      </w:r>
      <w:r w:rsidR="003D39DE" w:rsidRPr="00180976">
        <w:rPr>
          <w:rFonts w:asciiTheme="minorHAnsi" w:hAnsiTheme="minorHAnsi"/>
          <w:sz w:val="22"/>
          <w:szCs w:val="22"/>
        </w:rPr>
        <w:t xml:space="preserve"> </w:t>
      </w:r>
    </w:p>
    <w:p w14:paraId="238C960E" w14:textId="70ED9DB7" w:rsidR="003D39DE" w:rsidRPr="00180976" w:rsidRDefault="00602778" w:rsidP="00180976">
      <w:pPr>
        <w:pStyle w:val="ListParagraph"/>
        <w:numPr>
          <w:ilvl w:val="0"/>
          <w:numId w:val="1"/>
        </w:numPr>
        <w:spacing w:after="120"/>
        <w:ind w:left="714" w:hanging="357"/>
        <w:contextualSpacing w:val="0"/>
      </w:pPr>
      <w:r>
        <w:t>t</w:t>
      </w:r>
      <w:r w:rsidR="003D39DE" w:rsidRPr="00180976">
        <w:t>his policy statement applies to all staff, volunteers and other adults associated with Gateshead School Sport Partnership.</w:t>
      </w:r>
    </w:p>
    <w:p w14:paraId="636561A3" w14:textId="77777777" w:rsidR="003D39DE" w:rsidRPr="00180976" w:rsidRDefault="003D39DE" w:rsidP="003D39DE">
      <w:pPr>
        <w:pStyle w:val="Default"/>
        <w:rPr>
          <w:rFonts w:asciiTheme="minorHAnsi" w:hAnsiTheme="minorHAnsi"/>
          <w:sz w:val="22"/>
          <w:szCs w:val="22"/>
        </w:rPr>
      </w:pPr>
      <w:r w:rsidRPr="00180976">
        <w:rPr>
          <w:rFonts w:asciiTheme="minorHAnsi" w:hAnsiTheme="minorHAnsi"/>
          <w:b/>
          <w:bCs/>
          <w:sz w:val="22"/>
          <w:szCs w:val="22"/>
        </w:rPr>
        <w:t xml:space="preserve">Legal framework </w:t>
      </w:r>
    </w:p>
    <w:p w14:paraId="435FA027" w14:textId="71AF224F" w:rsidR="003D39DE" w:rsidRPr="00180976" w:rsidRDefault="003D39DE" w:rsidP="003D39DE">
      <w:pPr>
        <w:pStyle w:val="Default"/>
        <w:rPr>
          <w:rFonts w:asciiTheme="minorHAnsi" w:hAnsiTheme="minorHAnsi"/>
          <w:sz w:val="22"/>
          <w:szCs w:val="22"/>
        </w:rPr>
      </w:pPr>
      <w:r w:rsidRPr="00180976">
        <w:rPr>
          <w:rFonts w:asciiTheme="minorHAnsi" w:hAnsiTheme="minorHAnsi"/>
          <w:sz w:val="22"/>
          <w:szCs w:val="22"/>
        </w:rPr>
        <w:t>This policy has been drawn up on the basis of legislation, policy and guidance that seeks to protect children in England</w:t>
      </w:r>
      <w:r w:rsidR="002F7300">
        <w:rPr>
          <w:rFonts w:asciiTheme="minorHAnsi" w:hAnsiTheme="minorHAnsi"/>
          <w:sz w:val="22"/>
          <w:szCs w:val="22"/>
        </w:rPr>
        <w:t>.</w:t>
      </w:r>
      <w:r w:rsidRPr="00180976">
        <w:rPr>
          <w:rFonts w:asciiTheme="minorHAnsi" w:hAnsiTheme="minorHAnsi"/>
          <w:sz w:val="22"/>
          <w:szCs w:val="22"/>
        </w:rPr>
        <w:t xml:space="preserve"> Summaries of key legislation and guidance </w:t>
      </w:r>
      <w:r w:rsidR="002F7300">
        <w:rPr>
          <w:rFonts w:asciiTheme="minorHAnsi" w:hAnsiTheme="minorHAnsi"/>
          <w:sz w:val="22"/>
          <w:szCs w:val="22"/>
        </w:rPr>
        <w:t>are</w:t>
      </w:r>
      <w:r w:rsidRPr="00180976">
        <w:rPr>
          <w:rFonts w:asciiTheme="minorHAnsi" w:hAnsiTheme="minorHAnsi"/>
          <w:sz w:val="22"/>
          <w:szCs w:val="22"/>
        </w:rPr>
        <w:t xml:space="preserve"> available on: </w:t>
      </w:r>
    </w:p>
    <w:p w14:paraId="468FCE43" w14:textId="6FC789A0" w:rsidR="003D39DE" w:rsidRPr="00180976" w:rsidRDefault="002F7300" w:rsidP="003D39DE">
      <w:pPr>
        <w:pStyle w:val="Default"/>
        <w:numPr>
          <w:ilvl w:val="0"/>
          <w:numId w:val="2"/>
        </w:numPr>
        <w:spacing w:after="19"/>
        <w:rPr>
          <w:rFonts w:asciiTheme="minorHAnsi" w:hAnsiTheme="minorHAnsi"/>
          <w:sz w:val="22"/>
          <w:szCs w:val="22"/>
        </w:rPr>
      </w:pPr>
      <w:r>
        <w:rPr>
          <w:rFonts w:asciiTheme="minorHAnsi" w:hAnsiTheme="minorHAnsi"/>
          <w:sz w:val="22"/>
          <w:szCs w:val="22"/>
        </w:rPr>
        <w:t>o</w:t>
      </w:r>
      <w:r w:rsidR="003D39DE" w:rsidRPr="00180976">
        <w:rPr>
          <w:rFonts w:asciiTheme="minorHAnsi" w:hAnsiTheme="minorHAnsi"/>
          <w:sz w:val="22"/>
          <w:szCs w:val="22"/>
        </w:rPr>
        <w:t xml:space="preserve">nline abuse learning.nspcc.org.uk/child-abuse-and-neglect/online-abuse </w:t>
      </w:r>
    </w:p>
    <w:p w14:paraId="15E8AEDE" w14:textId="77777777" w:rsidR="003D39DE" w:rsidRPr="00180976" w:rsidRDefault="003D39DE" w:rsidP="00180976">
      <w:pPr>
        <w:pStyle w:val="ListParagraph"/>
        <w:numPr>
          <w:ilvl w:val="0"/>
          <w:numId w:val="1"/>
        </w:numPr>
        <w:spacing w:after="120"/>
        <w:ind w:left="714" w:hanging="357"/>
        <w:contextualSpacing w:val="0"/>
      </w:pPr>
      <w:r w:rsidRPr="00180976">
        <w:t xml:space="preserve">child protection learning.nspcc.org.uk/child-protection-system </w:t>
      </w:r>
    </w:p>
    <w:p w14:paraId="1A893BEA" w14:textId="77777777" w:rsidR="003D39DE" w:rsidRPr="00180976" w:rsidRDefault="003D39DE" w:rsidP="003D39DE">
      <w:pPr>
        <w:pStyle w:val="Default"/>
        <w:rPr>
          <w:rFonts w:asciiTheme="minorHAnsi" w:hAnsiTheme="minorHAnsi"/>
          <w:sz w:val="22"/>
          <w:szCs w:val="22"/>
        </w:rPr>
      </w:pPr>
      <w:r w:rsidRPr="00180976">
        <w:rPr>
          <w:rFonts w:asciiTheme="minorHAnsi" w:hAnsiTheme="minorHAnsi"/>
          <w:b/>
          <w:bCs/>
          <w:sz w:val="22"/>
          <w:szCs w:val="22"/>
        </w:rPr>
        <w:t xml:space="preserve">We believe that: </w:t>
      </w:r>
    </w:p>
    <w:p w14:paraId="1DCC3B81" w14:textId="3138899C" w:rsidR="003D39DE" w:rsidRPr="00180976" w:rsidRDefault="00DF203B" w:rsidP="003D39DE">
      <w:pPr>
        <w:pStyle w:val="Default"/>
        <w:numPr>
          <w:ilvl w:val="0"/>
          <w:numId w:val="2"/>
        </w:numPr>
        <w:spacing w:after="17"/>
        <w:rPr>
          <w:rFonts w:asciiTheme="minorHAnsi" w:hAnsiTheme="minorHAnsi"/>
          <w:sz w:val="22"/>
          <w:szCs w:val="22"/>
        </w:rPr>
      </w:pPr>
      <w:r>
        <w:rPr>
          <w:rFonts w:asciiTheme="minorHAnsi" w:hAnsiTheme="minorHAnsi"/>
          <w:sz w:val="22"/>
          <w:szCs w:val="22"/>
        </w:rPr>
        <w:t>c</w:t>
      </w:r>
      <w:r w:rsidR="003D39DE" w:rsidRPr="00180976">
        <w:rPr>
          <w:rFonts w:asciiTheme="minorHAnsi" w:hAnsiTheme="minorHAnsi"/>
          <w:sz w:val="22"/>
          <w:szCs w:val="22"/>
        </w:rPr>
        <w:t>hildren and young people should never experience abuse of any kind</w:t>
      </w:r>
      <w:r w:rsidR="002F7300">
        <w:rPr>
          <w:rFonts w:asciiTheme="minorHAnsi" w:hAnsiTheme="minorHAnsi"/>
          <w:sz w:val="22"/>
          <w:szCs w:val="22"/>
        </w:rPr>
        <w:t>.</w:t>
      </w:r>
      <w:r w:rsidR="003D39DE" w:rsidRPr="00180976">
        <w:rPr>
          <w:rFonts w:asciiTheme="minorHAnsi" w:hAnsiTheme="minorHAnsi"/>
          <w:sz w:val="22"/>
          <w:szCs w:val="22"/>
        </w:rPr>
        <w:t xml:space="preserve"> </w:t>
      </w:r>
    </w:p>
    <w:p w14:paraId="3F137FE2" w14:textId="6CF8E99A" w:rsidR="003D39DE" w:rsidRPr="00180976" w:rsidRDefault="00DF203B" w:rsidP="00180976">
      <w:pPr>
        <w:pStyle w:val="Default"/>
        <w:numPr>
          <w:ilvl w:val="0"/>
          <w:numId w:val="2"/>
        </w:numPr>
        <w:spacing w:after="120"/>
        <w:ind w:left="714" w:hanging="357"/>
        <w:rPr>
          <w:rFonts w:asciiTheme="minorHAnsi" w:hAnsiTheme="minorHAnsi"/>
          <w:sz w:val="22"/>
          <w:szCs w:val="22"/>
        </w:rPr>
      </w:pPr>
      <w:r>
        <w:rPr>
          <w:rFonts w:asciiTheme="minorHAnsi" w:hAnsiTheme="minorHAnsi"/>
          <w:sz w:val="22"/>
          <w:szCs w:val="22"/>
        </w:rPr>
        <w:t>w</w:t>
      </w:r>
      <w:r w:rsidR="003D39DE" w:rsidRPr="00180976">
        <w:rPr>
          <w:rFonts w:asciiTheme="minorHAnsi" w:hAnsiTheme="minorHAnsi"/>
          <w:sz w:val="22"/>
          <w:szCs w:val="22"/>
        </w:rPr>
        <w:t xml:space="preserve">e have a responsibility to promote the welfare of all children and young people and to take, share and use images of children safely. </w:t>
      </w:r>
    </w:p>
    <w:p w14:paraId="6A1DC788" w14:textId="77777777" w:rsidR="003D39DE" w:rsidRPr="00180976" w:rsidRDefault="003D39DE" w:rsidP="00180976">
      <w:pPr>
        <w:pStyle w:val="Default"/>
        <w:spacing w:after="120"/>
        <w:rPr>
          <w:rFonts w:asciiTheme="minorHAnsi" w:hAnsiTheme="minorHAnsi"/>
          <w:b/>
          <w:bCs/>
          <w:sz w:val="22"/>
          <w:szCs w:val="22"/>
        </w:rPr>
      </w:pPr>
      <w:r w:rsidRPr="00180976">
        <w:rPr>
          <w:rFonts w:asciiTheme="minorHAnsi" w:hAnsiTheme="minorHAnsi"/>
          <w:b/>
          <w:bCs/>
          <w:sz w:val="22"/>
          <w:szCs w:val="22"/>
        </w:rPr>
        <w:t xml:space="preserve">We recognise that: </w:t>
      </w:r>
    </w:p>
    <w:p w14:paraId="137CA2B9" w14:textId="2426AB23" w:rsidR="003D39DE" w:rsidRPr="00180976" w:rsidRDefault="003D39DE" w:rsidP="003D39DE">
      <w:pPr>
        <w:pStyle w:val="Default"/>
        <w:numPr>
          <w:ilvl w:val="0"/>
          <w:numId w:val="3"/>
        </w:numPr>
        <w:spacing w:after="17"/>
        <w:rPr>
          <w:rFonts w:asciiTheme="minorHAnsi" w:hAnsiTheme="minorHAnsi"/>
          <w:sz w:val="22"/>
          <w:szCs w:val="22"/>
        </w:rPr>
      </w:pPr>
      <w:r w:rsidRPr="00180976">
        <w:rPr>
          <w:rFonts w:asciiTheme="minorHAnsi" w:hAnsiTheme="minorHAnsi"/>
          <w:sz w:val="22"/>
          <w:szCs w:val="22"/>
        </w:rPr>
        <w:t>the welfare of the children and young people taking part in our activities is paramount</w:t>
      </w:r>
      <w:r w:rsidR="00DF203B">
        <w:rPr>
          <w:rFonts w:asciiTheme="minorHAnsi" w:hAnsiTheme="minorHAnsi"/>
          <w:sz w:val="22"/>
          <w:szCs w:val="22"/>
        </w:rPr>
        <w:t>.</w:t>
      </w:r>
      <w:r w:rsidRPr="00180976">
        <w:rPr>
          <w:rFonts w:asciiTheme="minorHAnsi" w:hAnsiTheme="minorHAnsi"/>
          <w:sz w:val="22"/>
          <w:szCs w:val="22"/>
        </w:rPr>
        <w:t xml:space="preserve"> </w:t>
      </w:r>
    </w:p>
    <w:p w14:paraId="2F7B3F6B" w14:textId="36CC1DAC" w:rsidR="003D39DE" w:rsidRPr="00180976" w:rsidRDefault="003D39DE" w:rsidP="003D39DE">
      <w:pPr>
        <w:pStyle w:val="Default"/>
        <w:numPr>
          <w:ilvl w:val="0"/>
          <w:numId w:val="3"/>
        </w:numPr>
        <w:spacing w:after="17"/>
        <w:rPr>
          <w:rFonts w:asciiTheme="minorHAnsi" w:hAnsiTheme="minorHAnsi"/>
          <w:sz w:val="22"/>
          <w:szCs w:val="22"/>
        </w:rPr>
      </w:pPr>
      <w:r w:rsidRPr="00180976">
        <w:rPr>
          <w:rFonts w:asciiTheme="minorHAnsi" w:hAnsiTheme="minorHAnsi"/>
          <w:sz w:val="22"/>
          <w:szCs w:val="22"/>
        </w:rPr>
        <w:t>children and their parents/carers have a right to decide whether their images are taken and how these may be used, regardless of age, disability, gender reassignment, race, religion or belief, sex or sexual orientation</w:t>
      </w:r>
      <w:r w:rsidR="001A58CF">
        <w:rPr>
          <w:rFonts w:asciiTheme="minorHAnsi" w:hAnsiTheme="minorHAnsi"/>
          <w:sz w:val="22"/>
          <w:szCs w:val="22"/>
        </w:rPr>
        <w:t>.</w:t>
      </w:r>
      <w:r w:rsidRPr="00180976">
        <w:rPr>
          <w:rFonts w:asciiTheme="minorHAnsi" w:hAnsiTheme="minorHAnsi"/>
          <w:sz w:val="22"/>
          <w:szCs w:val="22"/>
        </w:rPr>
        <w:t xml:space="preserve"> </w:t>
      </w:r>
    </w:p>
    <w:p w14:paraId="263CA5CB" w14:textId="4F9B2128" w:rsidR="003D39DE" w:rsidRPr="00180976" w:rsidRDefault="003D39DE" w:rsidP="003D39DE">
      <w:pPr>
        <w:pStyle w:val="Default"/>
        <w:numPr>
          <w:ilvl w:val="0"/>
          <w:numId w:val="3"/>
        </w:numPr>
        <w:spacing w:after="17"/>
        <w:rPr>
          <w:rFonts w:asciiTheme="minorHAnsi" w:hAnsiTheme="minorHAnsi"/>
          <w:sz w:val="22"/>
          <w:szCs w:val="22"/>
        </w:rPr>
      </w:pPr>
      <w:r w:rsidRPr="00180976">
        <w:rPr>
          <w:rFonts w:asciiTheme="minorHAnsi" w:hAnsiTheme="minorHAnsi"/>
          <w:sz w:val="22"/>
          <w:szCs w:val="22"/>
        </w:rPr>
        <w:t>consent to take images of children is only meaningful when the children and their parents/carers understand the potential risks associated with the use and distribution of these images</w:t>
      </w:r>
      <w:r w:rsidR="001A58CF">
        <w:rPr>
          <w:rFonts w:asciiTheme="minorHAnsi" w:hAnsiTheme="minorHAnsi"/>
          <w:sz w:val="22"/>
          <w:szCs w:val="22"/>
        </w:rPr>
        <w:t>.</w:t>
      </w:r>
      <w:r w:rsidRPr="00180976">
        <w:rPr>
          <w:rFonts w:asciiTheme="minorHAnsi" w:hAnsiTheme="minorHAnsi"/>
          <w:sz w:val="22"/>
          <w:szCs w:val="22"/>
        </w:rPr>
        <w:t xml:space="preserve"> </w:t>
      </w:r>
    </w:p>
    <w:p w14:paraId="7FB11FE1" w14:textId="77777777" w:rsidR="003D39DE" w:rsidRPr="00180976" w:rsidRDefault="003D39DE" w:rsidP="00180976">
      <w:pPr>
        <w:pStyle w:val="Default"/>
        <w:numPr>
          <w:ilvl w:val="0"/>
          <w:numId w:val="3"/>
        </w:numPr>
        <w:spacing w:after="120"/>
        <w:ind w:left="714" w:hanging="357"/>
        <w:rPr>
          <w:rFonts w:asciiTheme="minorHAnsi" w:hAnsiTheme="minorHAnsi"/>
          <w:sz w:val="22"/>
          <w:szCs w:val="22"/>
        </w:rPr>
      </w:pPr>
      <w:r w:rsidRPr="00180976">
        <w:rPr>
          <w:rFonts w:asciiTheme="minorHAnsi" w:hAnsiTheme="minorHAnsi"/>
          <w:sz w:val="22"/>
          <w:szCs w:val="22"/>
        </w:rPr>
        <w:t xml:space="preserve">there are potential risks associated with sharing images of children online. </w:t>
      </w:r>
    </w:p>
    <w:p w14:paraId="4920F159" w14:textId="77777777" w:rsidR="003D39DE" w:rsidRPr="00180976" w:rsidRDefault="003D39DE" w:rsidP="00180976">
      <w:pPr>
        <w:pStyle w:val="Default"/>
        <w:spacing w:after="120"/>
        <w:rPr>
          <w:rFonts w:asciiTheme="minorHAnsi" w:hAnsiTheme="minorHAnsi"/>
          <w:sz w:val="22"/>
          <w:szCs w:val="22"/>
        </w:rPr>
      </w:pPr>
      <w:r w:rsidRPr="00180976">
        <w:rPr>
          <w:rFonts w:asciiTheme="minorHAnsi" w:hAnsiTheme="minorHAnsi"/>
          <w:sz w:val="22"/>
          <w:szCs w:val="22"/>
        </w:rPr>
        <w:t>More information about this is available from learning.nspcc.org.uk/research-resources/briefings/photography-sharing-images-guidance</w:t>
      </w:r>
    </w:p>
    <w:p w14:paraId="0FD7D1DB" w14:textId="42461FEF" w:rsidR="003D39DE" w:rsidRPr="00180976" w:rsidRDefault="003D39DE" w:rsidP="00180976">
      <w:pPr>
        <w:pStyle w:val="Default"/>
        <w:spacing w:after="120"/>
        <w:rPr>
          <w:rFonts w:asciiTheme="minorHAnsi" w:hAnsiTheme="minorHAnsi"/>
          <w:sz w:val="22"/>
          <w:szCs w:val="22"/>
        </w:rPr>
      </w:pPr>
      <w:r w:rsidRPr="00180976">
        <w:rPr>
          <w:rFonts w:asciiTheme="minorHAnsi" w:hAnsiTheme="minorHAnsi"/>
          <w:b/>
          <w:bCs/>
          <w:sz w:val="22"/>
          <w:szCs w:val="22"/>
        </w:rPr>
        <w:t xml:space="preserve">We will seek to keep children and young people safe by: </w:t>
      </w:r>
    </w:p>
    <w:p w14:paraId="659A6EF6" w14:textId="0D53D4ED" w:rsidR="0080149E" w:rsidRDefault="0080149E" w:rsidP="003D39DE">
      <w:pPr>
        <w:pStyle w:val="Default"/>
        <w:numPr>
          <w:ilvl w:val="0"/>
          <w:numId w:val="5"/>
        </w:numPr>
        <w:spacing w:after="19"/>
        <w:rPr>
          <w:rFonts w:asciiTheme="minorHAnsi" w:hAnsiTheme="minorHAnsi"/>
          <w:sz w:val="22"/>
          <w:szCs w:val="22"/>
        </w:rPr>
      </w:pPr>
      <w:r>
        <w:rPr>
          <w:rFonts w:asciiTheme="minorHAnsi" w:hAnsiTheme="minorHAnsi"/>
          <w:sz w:val="22"/>
          <w:szCs w:val="22"/>
        </w:rPr>
        <w:t xml:space="preserve">ensuring no photograph, video clip or other image of </w:t>
      </w:r>
      <w:r w:rsidRPr="00256786">
        <w:rPr>
          <w:rFonts w:asciiTheme="minorHAnsi" w:hAnsiTheme="minorHAnsi"/>
          <w:b/>
          <w:sz w:val="22"/>
          <w:szCs w:val="22"/>
        </w:rPr>
        <w:t>a young person</w:t>
      </w:r>
      <w:r>
        <w:rPr>
          <w:rFonts w:asciiTheme="minorHAnsi" w:hAnsiTheme="minorHAnsi"/>
          <w:sz w:val="22"/>
          <w:szCs w:val="22"/>
        </w:rPr>
        <w:t xml:space="preserve"> </w:t>
      </w:r>
      <w:r w:rsidRPr="00256786">
        <w:rPr>
          <w:rFonts w:asciiTheme="minorHAnsi" w:hAnsiTheme="minorHAnsi"/>
          <w:b/>
          <w:sz w:val="22"/>
          <w:szCs w:val="22"/>
        </w:rPr>
        <w:t>at risk</w:t>
      </w:r>
      <w:r>
        <w:rPr>
          <w:rFonts w:asciiTheme="minorHAnsi" w:hAnsiTheme="minorHAnsi"/>
          <w:sz w:val="22"/>
          <w:szCs w:val="22"/>
        </w:rPr>
        <w:t xml:space="preserve"> involved in any aspect of the GSSP is published whether in print or electronically (e.g. on a website) without written, informed consent from their parent or carer</w:t>
      </w:r>
      <w:r w:rsidR="001A58CF">
        <w:rPr>
          <w:rFonts w:asciiTheme="minorHAnsi" w:hAnsiTheme="minorHAnsi"/>
          <w:sz w:val="22"/>
          <w:szCs w:val="22"/>
        </w:rPr>
        <w:t>.</w:t>
      </w:r>
    </w:p>
    <w:p w14:paraId="709FBA3E" w14:textId="641C2FF5" w:rsidR="003D39DE" w:rsidRPr="00180976" w:rsidRDefault="003D39DE" w:rsidP="003D39DE">
      <w:pPr>
        <w:pStyle w:val="Default"/>
        <w:numPr>
          <w:ilvl w:val="0"/>
          <w:numId w:val="5"/>
        </w:numPr>
        <w:spacing w:after="19"/>
        <w:rPr>
          <w:rFonts w:asciiTheme="minorHAnsi" w:hAnsiTheme="minorHAnsi"/>
          <w:sz w:val="22"/>
          <w:szCs w:val="22"/>
        </w:rPr>
      </w:pPr>
      <w:r w:rsidRPr="00180976">
        <w:rPr>
          <w:rFonts w:asciiTheme="minorHAnsi" w:hAnsiTheme="minorHAnsi"/>
          <w:sz w:val="22"/>
          <w:szCs w:val="22"/>
        </w:rPr>
        <w:t>always asking for written consent from a child and their parents or carers before taking and using a</w:t>
      </w:r>
      <w:r w:rsidR="00256786">
        <w:rPr>
          <w:rFonts w:asciiTheme="minorHAnsi" w:hAnsiTheme="minorHAnsi"/>
          <w:sz w:val="22"/>
          <w:szCs w:val="22"/>
        </w:rPr>
        <w:t>n individual</w:t>
      </w:r>
      <w:r w:rsidRPr="00180976">
        <w:rPr>
          <w:rFonts w:asciiTheme="minorHAnsi" w:hAnsiTheme="minorHAnsi"/>
          <w:sz w:val="22"/>
          <w:szCs w:val="22"/>
        </w:rPr>
        <w:t xml:space="preserve"> child’s image</w:t>
      </w:r>
      <w:r w:rsidR="001A58CF">
        <w:rPr>
          <w:rFonts w:asciiTheme="minorHAnsi" w:hAnsiTheme="minorHAnsi"/>
          <w:sz w:val="22"/>
          <w:szCs w:val="22"/>
        </w:rPr>
        <w:t>.</w:t>
      </w:r>
      <w:r w:rsidRPr="00180976">
        <w:rPr>
          <w:rFonts w:asciiTheme="minorHAnsi" w:hAnsiTheme="minorHAnsi"/>
          <w:sz w:val="22"/>
          <w:szCs w:val="22"/>
        </w:rPr>
        <w:t xml:space="preserve"> </w:t>
      </w:r>
    </w:p>
    <w:p w14:paraId="3AB8C56C" w14:textId="5505BD3D" w:rsidR="003D39DE" w:rsidRPr="00180976" w:rsidRDefault="004613C1" w:rsidP="003D39DE">
      <w:pPr>
        <w:pStyle w:val="Default"/>
        <w:numPr>
          <w:ilvl w:val="0"/>
          <w:numId w:val="5"/>
        </w:numPr>
        <w:spacing w:after="19"/>
        <w:rPr>
          <w:rFonts w:asciiTheme="minorHAnsi" w:hAnsiTheme="minorHAnsi"/>
          <w:sz w:val="22"/>
          <w:szCs w:val="22"/>
        </w:rPr>
      </w:pPr>
      <w:r>
        <w:rPr>
          <w:rFonts w:asciiTheme="minorHAnsi" w:hAnsiTheme="minorHAnsi"/>
          <w:sz w:val="22"/>
          <w:szCs w:val="22"/>
        </w:rPr>
        <w:t>not using</w:t>
      </w:r>
      <w:r w:rsidR="003D39DE" w:rsidRPr="00180976">
        <w:rPr>
          <w:rFonts w:asciiTheme="minorHAnsi" w:hAnsiTheme="minorHAnsi"/>
          <w:sz w:val="22"/>
          <w:szCs w:val="22"/>
        </w:rPr>
        <w:t xml:space="preserve"> the </w:t>
      </w:r>
      <w:r>
        <w:rPr>
          <w:rFonts w:asciiTheme="minorHAnsi" w:hAnsiTheme="minorHAnsi"/>
          <w:sz w:val="22"/>
          <w:szCs w:val="22"/>
        </w:rPr>
        <w:t xml:space="preserve">individual </w:t>
      </w:r>
      <w:r w:rsidR="003D39DE" w:rsidRPr="00180976">
        <w:rPr>
          <w:rFonts w:asciiTheme="minorHAnsi" w:hAnsiTheme="minorHAnsi"/>
          <w:sz w:val="22"/>
          <w:szCs w:val="22"/>
        </w:rPr>
        <w:t>name</w:t>
      </w:r>
      <w:r>
        <w:rPr>
          <w:rFonts w:asciiTheme="minorHAnsi" w:hAnsiTheme="minorHAnsi"/>
          <w:sz w:val="22"/>
          <w:szCs w:val="22"/>
        </w:rPr>
        <w:t>(</w:t>
      </w:r>
      <w:r w:rsidR="003D39DE" w:rsidRPr="00180976">
        <w:rPr>
          <w:rFonts w:asciiTheme="minorHAnsi" w:hAnsiTheme="minorHAnsi"/>
          <w:sz w:val="22"/>
          <w:szCs w:val="22"/>
        </w:rPr>
        <w:t>s</w:t>
      </w:r>
      <w:r>
        <w:rPr>
          <w:rFonts w:asciiTheme="minorHAnsi" w:hAnsiTheme="minorHAnsi"/>
          <w:sz w:val="22"/>
          <w:szCs w:val="22"/>
        </w:rPr>
        <w:t>)</w:t>
      </w:r>
      <w:r w:rsidR="003D39DE" w:rsidRPr="00180976">
        <w:rPr>
          <w:rFonts w:asciiTheme="minorHAnsi" w:hAnsiTheme="minorHAnsi"/>
          <w:sz w:val="22"/>
          <w:szCs w:val="22"/>
        </w:rPr>
        <w:t xml:space="preserve"> of children whose images are being used in our published material whenever possible (and only using first names if we do need to identify them)</w:t>
      </w:r>
      <w:r w:rsidR="001A58CF">
        <w:rPr>
          <w:rFonts w:asciiTheme="minorHAnsi" w:hAnsiTheme="minorHAnsi"/>
          <w:sz w:val="22"/>
          <w:szCs w:val="22"/>
        </w:rPr>
        <w:t>.</w:t>
      </w:r>
    </w:p>
    <w:p w14:paraId="5D7AA576" w14:textId="5839AE0B" w:rsidR="003D39DE" w:rsidRPr="00180976" w:rsidRDefault="003D39DE" w:rsidP="003D39DE">
      <w:pPr>
        <w:pStyle w:val="Default"/>
        <w:numPr>
          <w:ilvl w:val="0"/>
          <w:numId w:val="5"/>
        </w:numPr>
        <w:rPr>
          <w:rFonts w:asciiTheme="minorHAnsi" w:hAnsiTheme="minorHAnsi"/>
          <w:sz w:val="22"/>
          <w:szCs w:val="22"/>
        </w:rPr>
      </w:pPr>
      <w:r w:rsidRPr="00180976">
        <w:rPr>
          <w:rFonts w:asciiTheme="minorHAnsi" w:hAnsiTheme="minorHAnsi"/>
          <w:sz w:val="22"/>
          <w:szCs w:val="22"/>
        </w:rPr>
        <w:t>never publishing personal information about individual children</w:t>
      </w:r>
      <w:r w:rsidR="001A58CF">
        <w:rPr>
          <w:rFonts w:asciiTheme="minorHAnsi" w:hAnsiTheme="minorHAnsi"/>
          <w:sz w:val="22"/>
          <w:szCs w:val="22"/>
        </w:rPr>
        <w:t>.</w:t>
      </w:r>
      <w:r w:rsidRPr="00180976">
        <w:rPr>
          <w:rFonts w:asciiTheme="minorHAnsi" w:hAnsiTheme="minorHAnsi"/>
          <w:sz w:val="22"/>
          <w:szCs w:val="22"/>
        </w:rPr>
        <w:t xml:space="preserve"> </w:t>
      </w:r>
    </w:p>
    <w:p w14:paraId="452A88EB" w14:textId="37D6B084" w:rsidR="003D39DE" w:rsidRPr="00180976" w:rsidRDefault="003D39DE" w:rsidP="003D39DE">
      <w:pPr>
        <w:pStyle w:val="Default"/>
        <w:numPr>
          <w:ilvl w:val="0"/>
          <w:numId w:val="5"/>
        </w:numPr>
        <w:spacing w:after="19"/>
        <w:rPr>
          <w:rFonts w:asciiTheme="minorHAnsi" w:hAnsiTheme="minorHAnsi"/>
          <w:sz w:val="22"/>
          <w:szCs w:val="22"/>
        </w:rPr>
      </w:pPr>
      <w:r w:rsidRPr="00180976">
        <w:rPr>
          <w:rFonts w:asciiTheme="minorHAnsi" w:hAnsiTheme="minorHAnsi"/>
          <w:sz w:val="22"/>
          <w:szCs w:val="22"/>
        </w:rPr>
        <w:lastRenderedPageBreak/>
        <w:t>making sure children, their parents and carers understand how images of children will be securely stored and for how long (including how we will control access to the images and their associated information)</w:t>
      </w:r>
      <w:r w:rsidR="001A58CF">
        <w:rPr>
          <w:rFonts w:asciiTheme="minorHAnsi" w:hAnsiTheme="minorHAnsi"/>
          <w:sz w:val="22"/>
          <w:szCs w:val="22"/>
        </w:rPr>
        <w:t>.</w:t>
      </w:r>
      <w:r w:rsidRPr="00180976">
        <w:rPr>
          <w:rFonts w:asciiTheme="minorHAnsi" w:hAnsiTheme="minorHAnsi"/>
          <w:sz w:val="22"/>
          <w:szCs w:val="22"/>
        </w:rPr>
        <w:t xml:space="preserve"> </w:t>
      </w:r>
    </w:p>
    <w:p w14:paraId="0BD36C2D" w14:textId="77777777" w:rsidR="003D39DE" w:rsidRPr="00180976" w:rsidRDefault="003D39DE" w:rsidP="003D39DE">
      <w:pPr>
        <w:pStyle w:val="Default"/>
        <w:numPr>
          <w:ilvl w:val="0"/>
          <w:numId w:val="5"/>
        </w:numPr>
        <w:spacing w:after="6"/>
        <w:rPr>
          <w:rFonts w:asciiTheme="minorHAnsi" w:hAnsiTheme="minorHAnsi"/>
          <w:sz w:val="22"/>
          <w:szCs w:val="22"/>
        </w:rPr>
      </w:pPr>
      <w:r w:rsidRPr="00180976">
        <w:rPr>
          <w:rFonts w:asciiTheme="minorHAnsi" w:hAnsiTheme="minorHAnsi"/>
          <w:sz w:val="22"/>
          <w:szCs w:val="22"/>
        </w:rPr>
        <w:t xml:space="preserve">reducing the risk of images being copied and used inappropriately by: </w:t>
      </w:r>
    </w:p>
    <w:p w14:paraId="48E9B4CB" w14:textId="423E8D99" w:rsidR="003D39DE" w:rsidRPr="00180976" w:rsidRDefault="003D39DE" w:rsidP="003D39DE">
      <w:pPr>
        <w:pStyle w:val="Default"/>
        <w:numPr>
          <w:ilvl w:val="1"/>
          <w:numId w:val="5"/>
        </w:numPr>
        <w:spacing w:after="6"/>
        <w:rPr>
          <w:rFonts w:asciiTheme="minorHAnsi" w:hAnsiTheme="minorHAnsi"/>
          <w:sz w:val="22"/>
          <w:szCs w:val="22"/>
        </w:rPr>
      </w:pPr>
      <w:r w:rsidRPr="00180976">
        <w:rPr>
          <w:rFonts w:asciiTheme="minorHAnsi" w:hAnsiTheme="minorHAnsi"/>
          <w:sz w:val="22"/>
          <w:szCs w:val="22"/>
        </w:rPr>
        <w:t>only using images of children in appropriate clothing (including safety wear if necessary)</w:t>
      </w:r>
      <w:r w:rsidR="001A58CF">
        <w:rPr>
          <w:rFonts w:asciiTheme="minorHAnsi" w:hAnsiTheme="minorHAnsi"/>
          <w:sz w:val="22"/>
          <w:szCs w:val="22"/>
        </w:rPr>
        <w:t>.</w:t>
      </w:r>
      <w:r w:rsidRPr="00180976">
        <w:rPr>
          <w:rFonts w:asciiTheme="minorHAnsi" w:hAnsiTheme="minorHAnsi"/>
          <w:sz w:val="22"/>
          <w:szCs w:val="22"/>
        </w:rPr>
        <w:t xml:space="preserve"> </w:t>
      </w:r>
    </w:p>
    <w:p w14:paraId="48C99D4C" w14:textId="74CAF1A8" w:rsidR="003D39DE" w:rsidRPr="00180976" w:rsidRDefault="003D39DE" w:rsidP="004613C1">
      <w:pPr>
        <w:pStyle w:val="Default"/>
        <w:numPr>
          <w:ilvl w:val="1"/>
          <w:numId w:val="1"/>
        </w:numPr>
        <w:spacing w:after="120"/>
        <w:ind w:left="1434" w:hanging="357"/>
        <w:rPr>
          <w:rFonts w:asciiTheme="minorHAnsi" w:hAnsiTheme="minorHAnsi"/>
          <w:sz w:val="22"/>
          <w:szCs w:val="22"/>
        </w:rPr>
      </w:pPr>
      <w:r w:rsidRPr="00180976">
        <w:rPr>
          <w:rFonts w:asciiTheme="minorHAnsi" w:hAnsiTheme="minorHAnsi"/>
          <w:sz w:val="22"/>
          <w:szCs w:val="22"/>
        </w:rPr>
        <w:t>avoiding full face and body shots of children taking part in activities such as swimming where there may be a heightened risk of images being misused</w:t>
      </w:r>
      <w:r w:rsidR="001A58CF">
        <w:rPr>
          <w:rFonts w:asciiTheme="minorHAnsi" w:hAnsiTheme="minorHAnsi"/>
          <w:sz w:val="22"/>
          <w:szCs w:val="22"/>
        </w:rPr>
        <w:t>.</w:t>
      </w:r>
      <w:r w:rsidRPr="00180976">
        <w:rPr>
          <w:rFonts w:asciiTheme="minorHAnsi" w:hAnsiTheme="minorHAnsi"/>
          <w:sz w:val="22"/>
          <w:szCs w:val="22"/>
        </w:rPr>
        <w:t xml:space="preserve"> </w:t>
      </w:r>
    </w:p>
    <w:p w14:paraId="79A4465F" w14:textId="77777777" w:rsidR="003D39DE" w:rsidRDefault="003D39DE" w:rsidP="00180976">
      <w:pPr>
        <w:pStyle w:val="Default"/>
        <w:numPr>
          <w:ilvl w:val="0"/>
          <w:numId w:val="5"/>
        </w:numPr>
        <w:spacing w:after="120"/>
        <w:ind w:left="714" w:hanging="357"/>
        <w:rPr>
          <w:rFonts w:asciiTheme="minorHAnsi" w:hAnsiTheme="minorHAnsi"/>
          <w:sz w:val="22"/>
          <w:szCs w:val="22"/>
        </w:rPr>
      </w:pPr>
      <w:r w:rsidRPr="00180976">
        <w:rPr>
          <w:rFonts w:asciiTheme="minorHAnsi" w:hAnsiTheme="minorHAnsi"/>
          <w:sz w:val="22"/>
          <w:szCs w:val="22"/>
        </w:rPr>
        <w:t xml:space="preserve">using images that positively reflect young people’s involvement in the activity. </w:t>
      </w:r>
    </w:p>
    <w:p w14:paraId="2E2C9B94" w14:textId="78EC2148" w:rsidR="002D5D6E" w:rsidRPr="00180976" w:rsidRDefault="001A58CF" w:rsidP="002D5D6E">
      <w:pPr>
        <w:pStyle w:val="Default"/>
        <w:numPr>
          <w:ilvl w:val="0"/>
          <w:numId w:val="5"/>
        </w:numPr>
        <w:spacing w:after="120"/>
        <w:ind w:left="714" w:hanging="357"/>
        <w:rPr>
          <w:rFonts w:asciiTheme="minorHAnsi" w:hAnsiTheme="minorHAnsi"/>
          <w:sz w:val="22"/>
          <w:szCs w:val="22"/>
        </w:rPr>
      </w:pPr>
      <w:r>
        <w:rPr>
          <w:rFonts w:asciiTheme="minorHAnsi" w:hAnsiTheme="minorHAnsi"/>
          <w:sz w:val="22"/>
          <w:szCs w:val="22"/>
        </w:rPr>
        <w:t>i</w:t>
      </w:r>
      <w:r w:rsidR="002D5D6E">
        <w:rPr>
          <w:rFonts w:asciiTheme="minorHAnsi" w:hAnsiTheme="minorHAnsi"/>
          <w:sz w:val="22"/>
          <w:szCs w:val="22"/>
        </w:rPr>
        <w:t>dentifying those that do not want to be photographed and providing clear and obvious accreditation procedures with all relevant staff being fully informed of these procedures.</w:t>
      </w:r>
    </w:p>
    <w:p w14:paraId="00595A5B" w14:textId="574662B8" w:rsidR="0080149E" w:rsidRDefault="001A58CF" w:rsidP="00180976">
      <w:pPr>
        <w:pStyle w:val="Default"/>
        <w:numPr>
          <w:ilvl w:val="0"/>
          <w:numId w:val="5"/>
        </w:numPr>
        <w:spacing w:after="120"/>
        <w:ind w:left="714" w:hanging="357"/>
        <w:rPr>
          <w:rFonts w:asciiTheme="minorHAnsi" w:hAnsiTheme="minorHAnsi"/>
          <w:sz w:val="22"/>
          <w:szCs w:val="22"/>
        </w:rPr>
      </w:pPr>
      <w:r>
        <w:rPr>
          <w:rFonts w:asciiTheme="minorHAnsi" w:hAnsiTheme="minorHAnsi"/>
          <w:sz w:val="22"/>
          <w:szCs w:val="22"/>
        </w:rPr>
        <w:t>i</w:t>
      </w:r>
      <w:r w:rsidR="0080149E">
        <w:rPr>
          <w:rFonts w:asciiTheme="minorHAnsi" w:hAnsiTheme="minorHAnsi"/>
          <w:sz w:val="22"/>
          <w:szCs w:val="22"/>
        </w:rPr>
        <w:t>dentifying any instance</w:t>
      </w:r>
      <w:r>
        <w:rPr>
          <w:rFonts w:asciiTheme="minorHAnsi" w:hAnsiTheme="minorHAnsi"/>
          <w:sz w:val="22"/>
          <w:szCs w:val="22"/>
        </w:rPr>
        <w:t xml:space="preserve">, </w:t>
      </w:r>
      <w:r w:rsidR="0080149E">
        <w:rPr>
          <w:rFonts w:asciiTheme="minorHAnsi" w:hAnsiTheme="minorHAnsi"/>
          <w:sz w:val="22"/>
          <w:szCs w:val="22"/>
        </w:rPr>
        <w:t xml:space="preserve">use or publication of inappropriate images of young people involved in the activities of GSSP and if necessary informing the </w:t>
      </w:r>
      <w:r w:rsidR="00256786">
        <w:rPr>
          <w:rFonts w:asciiTheme="minorHAnsi" w:hAnsiTheme="minorHAnsi"/>
          <w:sz w:val="22"/>
          <w:szCs w:val="22"/>
        </w:rPr>
        <w:t>GSSP Designated Safeguarding Lead</w:t>
      </w:r>
      <w:r w:rsidR="002D5D6E">
        <w:rPr>
          <w:rFonts w:asciiTheme="minorHAnsi" w:hAnsiTheme="minorHAnsi"/>
          <w:sz w:val="22"/>
          <w:szCs w:val="22"/>
        </w:rPr>
        <w:t xml:space="preserve"> (Appendix 1)</w:t>
      </w:r>
      <w:r w:rsidR="00256786">
        <w:rPr>
          <w:rFonts w:asciiTheme="minorHAnsi" w:hAnsiTheme="minorHAnsi"/>
          <w:sz w:val="22"/>
          <w:szCs w:val="22"/>
        </w:rPr>
        <w:t>.</w:t>
      </w:r>
    </w:p>
    <w:p w14:paraId="7EEC0383" w14:textId="77777777" w:rsidR="003D39DE" w:rsidRDefault="003D39DE" w:rsidP="00180976">
      <w:pPr>
        <w:pStyle w:val="Default"/>
        <w:spacing w:after="120"/>
        <w:rPr>
          <w:rFonts w:asciiTheme="minorHAnsi" w:hAnsiTheme="minorHAnsi"/>
          <w:sz w:val="22"/>
          <w:szCs w:val="22"/>
        </w:rPr>
      </w:pPr>
      <w:r w:rsidRPr="00180976">
        <w:rPr>
          <w:rFonts w:asciiTheme="minorHAnsi" w:hAnsiTheme="minorHAnsi"/>
          <w:sz w:val="22"/>
          <w:szCs w:val="22"/>
        </w:rPr>
        <w:t xml:space="preserve">We will also develop a procedure for reporting the abuse or misuse of images of children as part of our child protection procedures. We will ensure everyone involved in our organisation knows the procedures to follow to keep children safe. </w:t>
      </w:r>
    </w:p>
    <w:p w14:paraId="3F4FAA1C" w14:textId="77777777" w:rsidR="00F62BB2" w:rsidRPr="00F62BB2" w:rsidRDefault="00F62BB2" w:rsidP="00F62BB2">
      <w:pPr>
        <w:pStyle w:val="Default"/>
        <w:spacing w:after="120"/>
        <w:rPr>
          <w:rFonts w:asciiTheme="minorHAnsi" w:hAnsiTheme="minorHAnsi"/>
          <w:b/>
          <w:bCs/>
          <w:sz w:val="22"/>
          <w:szCs w:val="22"/>
        </w:rPr>
      </w:pPr>
      <w:r w:rsidRPr="00F62BB2">
        <w:rPr>
          <w:rFonts w:asciiTheme="minorHAnsi" w:hAnsiTheme="minorHAnsi"/>
          <w:b/>
          <w:bCs/>
          <w:sz w:val="22"/>
          <w:szCs w:val="22"/>
        </w:rPr>
        <w:t>General images of events</w:t>
      </w:r>
    </w:p>
    <w:p w14:paraId="6E3DBD39" w14:textId="77777777" w:rsidR="00F62BB2" w:rsidRPr="00F62BB2" w:rsidRDefault="00F62BB2" w:rsidP="00F62BB2">
      <w:pPr>
        <w:pStyle w:val="Default"/>
        <w:spacing w:after="120"/>
        <w:rPr>
          <w:rFonts w:asciiTheme="minorHAnsi" w:hAnsiTheme="minorHAnsi"/>
          <w:sz w:val="22"/>
          <w:szCs w:val="22"/>
        </w:rPr>
      </w:pPr>
      <w:r w:rsidRPr="00F62BB2">
        <w:rPr>
          <w:rFonts w:asciiTheme="minorHAnsi" w:hAnsiTheme="minorHAnsi"/>
          <w:sz w:val="22"/>
          <w:szCs w:val="22"/>
        </w:rPr>
        <w:t xml:space="preserve">At many </w:t>
      </w:r>
      <w:r>
        <w:rPr>
          <w:rFonts w:asciiTheme="minorHAnsi" w:hAnsiTheme="minorHAnsi"/>
          <w:sz w:val="22"/>
          <w:szCs w:val="22"/>
        </w:rPr>
        <w:t xml:space="preserve">GSSP </w:t>
      </w:r>
      <w:r w:rsidRPr="00F62BB2">
        <w:rPr>
          <w:rFonts w:asciiTheme="minorHAnsi" w:hAnsiTheme="minorHAnsi"/>
          <w:sz w:val="22"/>
          <w:szCs w:val="22"/>
        </w:rPr>
        <w:t>events</w:t>
      </w:r>
      <w:r>
        <w:rPr>
          <w:rFonts w:asciiTheme="minorHAnsi" w:hAnsiTheme="minorHAnsi"/>
          <w:sz w:val="22"/>
          <w:szCs w:val="22"/>
        </w:rPr>
        <w:t xml:space="preserve"> we</w:t>
      </w:r>
      <w:r w:rsidRPr="00F62BB2">
        <w:rPr>
          <w:rFonts w:asciiTheme="minorHAnsi" w:hAnsiTheme="minorHAnsi"/>
          <w:sz w:val="22"/>
          <w:szCs w:val="22"/>
        </w:rPr>
        <w:t xml:space="preserve"> will </w:t>
      </w:r>
      <w:r>
        <w:rPr>
          <w:rFonts w:asciiTheme="minorHAnsi" w:hAnsiTheme="minorHAnsi"/>
          <w:sz w:val="22"/>
          <w:szCs w:val="22"/>
        </w:rPr>
        <w:t>want</w:t>
      </w:r>
      <w:r w:rsidRPr="00F62BB2">
        <w:rPr>
          <w:rFonts w:asciiTheme="minorHAnsi" w:hAnsiTheme="minorHAnsi"/>
          <w:sz w:val="22"/>
          <w:szCs w:val="22"/>
        </w:rPr>
        <w:t xml:space="preserve"> to take wide-angle, more general images of the event, the site, opening and closing ceremonies, and so on.</w:t>
      </w:r>
    </w:p>
    <w:p w14:paraId="519137BB" w14:textId="77777777" w:rsidR="00F62BB2" w:rsidRPr="00F62BB2" w:rsidRDefault="00F62BB2" w:rsidP="00F62BB2">
      <w:pPr>
        <w:pStyle w:val="Default"/>
        <w:spacing w:after="120"/>
        <w:rPr>
          <w:rFonts w:asciiTheme="minorHAnsi" w:hAnsiTheme="minorHAnsi"/>
          <w:sz w:val="22"/>
          <w:szCs w:val="22"/>
        </w:rPr>
      </w:pPr>
      <w:r w:rsidRPr="00F62BB2">
        <w:rPr>
          <w:rFonts w:asciiTheme="minorHAnsi" w:hAnsiTheme="minorHAnsi"/>
          <w:sz w:val="22"/>
          <w:szCs w:val="22"/>
        </w:rPr>
        <w:t>It’s usually not reasonable, practical or proportionate to secure consent for every participating child in order to take such images, or to preclude such photography on the basis of the concerns of a small number of parents.</w:t>
      </w:r>
    </w:p>
    <w:p w14:paraId="4B13DCDF" w14:textId="77777777" w:rsidR="00F62BB2" w:rsidRPr="00180976" w:rsidRDefault="00F62BB2" w:rsidP="00F62BB2">
      <w:pPr>
        <w:pStyle w:val="Default"/>
        <w:spacing w:after="120"/>
        <w:rPr>
          <w:rFonts w:asciiTheme="minorHAnsi" w:hAnsiTheme="minorHAnsi"/>
          <w:sz w:val="22"/>
          <w:szCs w:val="22"/>
        </w:rPr>
      </w:pPr>
      <w:r w:rsidRPr="00F62BB2">
        <w:rPr>
          <w:rFonts w:asciiTheme="minorHAnsi" w:hAnsiTheme="minorHAnsi"/>
          <w:sz w:val="22"/>
          <w:szCs w:val="22"/>
        </w:rPr>
        <w:t>In these circumstances</w:t>
      </w:r>
      <w:r>
        <w:rPr>
          <w:rFonts w:asciiTheme="minorHAnsi" w:hAnsiTheme="minorHAnsi"/>
          <w:sz w:val="22"/>
          <w:szCs w:val="22"/>
        </w:rPr>
        <w:t xml:space="preserve"> the GSSP will </w:t>
      </w:r>
      <w:r w:rsidRPr="00F62BB2">
        <w:rPr>
          <w:rFonts w:asciiTheme="minorHAnsi" w:hAnsiTheme="minorHAnsi"/>
          <w:sz w:val="22"/>
          <w:szCs w:val="22"/>
        </w:rPr>
        <w:t xml:space="preserve">make </w:t>
      </w:r>
      <w:r>
        <w:rPr>
          <w:rFonts w:asciiTheme="minorHAnsi" w:hAnsiTheme="minorHAnsi"/>
          <w:sz w:val="22"/>
          <w:szCs w:val="22"/>
        </w:rPr>
        <w:t xml:space="preserve">it </w:t>
      </w:r>
      <w:r w:rsidRPr="00F62BB2">
        <w:rPr>
          <w:rFonts w:asciiTheme="minorHAnsi" w:hAnsiTheme="minorHAnsi"/>
          <w:sz w:val="22"/>
          <w:szCs w:val="22"/>
        </w:rPr>
        <w:t>clear to all participants and parents that these kinds of images will be taken, and for what purposes.</w:t>
      </w:r>
    </w:p>
    <w:p w14:paraId="540D2BFB" w14:textId="77777777" w:rsidR="00F62BB2" w:rsidRPr="00F62BB2" w:rsidRDefault="00F62BB2" w:rsidP="00F62BB2">
      <w:pPr>
        <w:pStyle w:val="Default"/>
        <w:spacing w:after="120"/>
        <w:rPr>
          <w:rFonts w:asciiTheme="minorHAnsi" w:hAnsiTheme="minorHAnsi"/>
          <w:b/>
          <w:bCs/>
          <w:sz w:val="22"/>
          <w:szCs w:val="22"/>
        </w:rPr>
      </w:pPr>
      <w:bookmarkStart w:id="0" w:name="no-consent"/>
      <w:bookmarkEnd w:id="0"/>
      <w:r>
        <w:rPr>
          <w:rFonts w:asciiTheme="minorHAnsi" w:hAnsiTheme="minorHAnsi"/>
          <w:b/>
          <w:bCs/>
          <w:sz w:val="22"/>
          <w:szCs w:val="22"/>
        </w:rPr>
        <w:t>Procedures</w:t>
      </w:r>
      <w:r w:rsidRPr="00F62BB2">
        <w:rPr>
          <w:rFonts w:asciiTheme="minorHAnsi" w:hAnsiTheme="minorHAnsi"/>
          <w:b/>
          <w:bCs/>
          <w:sz w:val="22"/>
          <w:szCs w:val="22"/>
        </w:rPr>
        <w:t xml:space="preserve"> when parental consent is not given</w:t>
      </w:r>
    </w:p>
    <w:p w14:paraId="185D1547" w14:textId="77777777" w:rsidR="00F62BB2" w:rsidRPr="00F62BB2" w:rsidRDefault="00F62BB2" w:rsidP="00F62BB2">
      <w:pPr>
        <w:pStyle w:val="Default"/>
        <w:spacing w:after="120"/>
        <w:rPr>
          <w:rFonts w:asciiTheme="minorHAnsi" w:hAnsiTheme="minorHAnsi"/>
          <w:sz w:val="22"/>
          <w:szCs w:val="22"/>
        </w:rPr>
      </w:pPr>
      <w:r w:rsidRPr="00F62BB2">
        <w:rPr>
          <w:rFonts w:asciiTheme="minorHAnsi" w:hAnsiTheme="minorHAnsi"/>
          <w:sz w:val="22"/>
          <w:szCs w:val="22"/>
        </w:rPr>
        <w:t>GSSP</w:t>
      </w:r>
      <w:r>
        <w:rPr>
          <w:rFonts w:asciiTheme="minorHAnsi" w:hAnsiTheme="minorHAnsi"/>
          <w:sz w:val="22"/>
          <w:szCs w:val="22"/>
        </w:rPr>
        <w:t xml:space="preserve"> will</w:t>
      </w:r>
      <w:r w:rsidRPr="00F62BB2">
        <w:rPr>
          <w:rFonts w:asciiTheme="minorHAnsi" w:hAnsiTheme="minorHAnsi"/>
          <w:sz w:val="22"/>
          <w:szCs w:val="22"/>
        </w:rPr>
        <w:t xml:space="preserve"> put in place arrangements to ensure that any official or professional photographers can identify (or be informed about) which children should not be subject to close-up photography.</w:t>
      </w:r>
    </w:p>
    <w:p w14:paraId="4605F725" w14:textId="77777777" w:rsidR="00F62BB2" w:rsidRPr="00F62BB2" w:rsidRDefault="00F62BB2" w:rsidP="00F62BB2">
      <w:pPr>
        <w:pStyle w:val="Default"/>
        <w:spacing w:after="120"/>
        <w:rPr>
          <w:rFonts w:asciiTheme="minorHAnsi" w:hAnsiTheme="minorHAnsi"/>
          <w:sz w:val="22"/>
          <w:szCs w:val="22"/>
        </w:rPr>
      </w:pPr>
      <w:r w:rsidRPr="004E6801">
        <w:rPr>
          <w:rFonts w:asciiTheme="minorHAnsi" w:hAnsiTheme="minorHAnsi"/>
          <w:sz w:val="22"/>
          <w:szCs w:val="22"/>
        </w:rPr>
        <w:t>The GSSP will provide a recognisable sticker and accreditation system for photographers to register with the activity organiser to ensure it is clear which groups or individuals should not feature in images.</w:t>
      </w:r>
    </w:p>
    <w:p w14:paraId="6DE722AD" w14:textId="77777777" w:rsidR="003D39DE" w:rsidRPr="00180976" w:rsidRDefault="003D39DE" w:rsidP="00180976">
      <w:pPr>
        <w:pStyle w:val="Default"/>
        <w:spacing w:after="120"/>
        <w:rPr>
          <w:rFonts w:asciiTheme="minorHAnsi" w:hAnsiTheme="minorHAnsi"/>
          <w:b/>
          <w:bCs/>
          <w:sz w:val="22"/>
          <w:szCs w:val="22"/>
        </w:rPr>
      </w:pPr>
      <w:r w:rsidRPr="00180976">
        <w:rPr>
          <w:rFonts w:asciiTheme="minorHAnsi" w:hAnsiTheme="minorHAnsi"/>
          <w:b/>
          <w:bCs/>
          <w:sz w:val="22"/>
          <w:szCs w:val="22"/>
        </w:rPr>
        <w:t>Photography and/or filming for personal use</w:t>
      </w:r>
    </w:p>
    <w:p w14:paraId="572A37B0" w14:textId="77777777" w:rsidR="00F62BB2" w:rsidRPr="00CD6764" w:rsidRDefault="00F62BB2" w:rsidP="00CD6764">
      <w:pPr>
        <w:pStyle w:val="Default"/>
        <w:spacing w:after="120"/>
        <w:rPr>
          <w:rFonts w:asciiTheme="minorHAnsi" w:hAnsiTheme="minorHAnsi"/>
          <w:sz w:val="22"/>
          <w:szCs w:val="22"/>
        </w:rPr>
      </w:pPr>
      <w:r w:rsidRPr="00CD6764">
        <w:rPr>
          <w:rFonts w:asciiTheme="minorHAnsi" w:hAnsiTheme="minorHAnsi"/>
          <w:sz w:val="22"/>
          <w:szCs w:val="22"/>
        </w:rPr>
        <w:t xml:space="preserve">Although parental consent is </w:t>
      </w:r>
      <w:r w:rsidRPr="00167D1A">
        <w:rPr>
          <w:rFonts w:asciiTheme="minorHAnsi" w:hAnsiTheme="minorHAnsi"/>
          <w:b/>
          <w:sz w:val="22"/>
          <w:szCs w:val="22"/>
        </w:rPr>
        <w:t>not</w:t>
      </w:r>
      <w:r w:rsidRPr="00CD6764">
        <w:rPr>
          <w:rFonts w:asciiTheme="minorHAnsi" w:hAnsiTheme="minorHAnsi"/>
          <w:sz w:val="22"/>
          <w:szCs w:val="22"/>
        </w:rPr>
        <w:t xml:space="preserve"> required for photography by the public, GSSP will make the photography policy clear to all participants and parents ahead of the event.</w:t>
      </w:r>
    </w:p>
    <w:p w14:paraId="09A74A0F" w14:textId="77777777" w:rsidR="00F62BB2" w:rsidRPr="00F62BB2" w:rsidRDefault="00F62BB2" w:rsidP="00CD6764">
      <w:pPr>
        <w:pStyle w:val="Default"/>
        <w:spacing w:after="120"/>
        <w:rPr>
          <w:rFonts w:ascii="Lato" w:eastAsia="Times New Roman" w:hAnsi="Lato" w:cs="Times New Roman"/>
          <w:b/>
          <w:bCs/>
          <w:color w:val="323232"/>
          <w:sz w:val="28"/>
          <w:szCs w:val="28"/>
          <w:lang w:eastAsia="en-GB"/>
        </w:rPr>
      </w:pPr>
      <w:r w:rsidRPr="00CD6764">
        <w:rPr>
          <w:rFonts w:asciiTheme="minorHAnsi" w:hAnsiTheme="minorHAnsi"/>
          <w:b/>
          <w:bCs/>
          <w:sz w:val="22"/>
          <w:szCs w:val="22"/>
        </w:rPr>
        <w:t>The GSSP will aim to minimise the risks by:</w:t>
      </w:r>
    </w:p>
    <w:p w14:paraId="71D0E33C" w14:textId="77777777" w:rsidR="00F62BB2" w:rsidRPr="00CD6764" w:rsidRDefault="00F62BB2" w:rsidP="00CD6764">
      <w:pPr>
        <w:pStyle w:val="Default"/>
        <w:numPr>
          <w:ilvl w:val="0"/>
          <w:numId w:val="5"/>
        </w:numPr>
        <w:spacing w:after="120"/>
        <w:ind w:left="714" w:hanging="357"/>
        <w:rPr>
          <w:rFonts w:asciiTheme="minorHAnsi" w:hAnsiTheme="minorHAnsi"/>
          <w:sz w:val="22"/>
          <w:szCs w:val="22"/>
        </w:rPr>
      </w:pPr>
      <w:r w:rsidRPr="00CD6764">
        <w:rPr>
          <w:rFonts w:asciiTheme="minorHAnsi" w:hAnsiTheme="minorHAnsi"/>
          <w:sz w:val="22"/>
          <w:szCs w:val="22"/>
        </w:rPr>
        <w:t>deciding on a spectator photography policy during the planning stages of each event</w:t>
      </w:r>
      <w:r w:rsidR="00167D1A">
        <w:rPr>
          <w:rFonts w:asciiTheme="minorHAnsi" w:hAnsiTheme="minorHAnsi"/>
          <w:sz w:val="22"/>
          <w:szCs w:val="22"/>
        </w:rPr>
        <w:t xml:space="preserve"> using the following premises as a basis</w:t>
      </w:r>
      <w:r w:rsidRPr="00CD6764">
        <w:rPr>
          <w:rFonts w:asciiTheme="minorHAnsi" w:hAnsiTheme="minorHAnsi"/>
          <w:sz w:val="22"/>
          <w:szCs w:val="22"/>
        </w:rPr>
        <w:t>:</w:t>
      </w:r>
    </w:p>
    <w:p w14:paraId="75AA6111" w14:textId="52D69DFD" w:rsidR="00F62BB2" w:rsidRPr="00CD6764" w:rsidRDefault="00F36856" w:rsidP="00CD6764">
      <w:pPr>
        <w:pStyle w:val="Default"/>
        <w:numPr>
          <w:ilvl w:val="1"/>
          <w:numId w:val="5"/>
        </w:numPr>
        <w:spacing w:after="6"/>
        <w:rPr>
          <w:rFonts w:asciiTheme="minorHAnsi" w:hAnsiTheme="minorHAnsi"/>
          <w:sz w:val="22"/>
          <w:szCs w:val="22"/>
        </w:rPr>
      </w:pPr>
      <w:hyperlink r:id="rId7" w:anchor="ban" w:history="1">
        <w:r w:rsidR="00F62BB2" w:rsidRPr="00CD6764">
          <w:rPr>
            <w:rFonts w:asciiTheme="minorHAnsi" w:hAnsiTheme="minorHAnsi"/>
            <w:sz w:val="22"/>
            <w:szCs w:val="22"/>
          </w:rPr>
          <w:t>a total ban on any photography</w:t>
        </w:r>
      </w:hyperlink>
      <w:r w:rsidR="001A58CF">
        <w:rPr>
          <w:rFonts w:asciiTheme="minorHAnsi" w:hAnsiTheme="minorHAnsi"/>
          <w:sz w:val="22"/>
          <w:szCs w:val="22"/>
        </w:rPr>
        <w:t>,</w:t>
      </w:r>
    </w:p>
    <w:p w14:paraId="245AB526" w14:textId="2424DCDD" w:rsidR="00F62BB2" w:rsidRPr="00CD6764" w:rsidRDefault="00F36856" w:rsidP="00CD6764">
      <w:pPr>
        <w:pStyle w:val="Default"/>
        <w:numPr>
          <w:ilvl w:val="1"/>
          <w:numId w:val="5"/>
        </w:numPr>
        <w:spacing w:after="6"/>
        <w:rPr>
          <w:rFonts w:asciiTheme="minorHAnsi" w:hAnsiTheme="minorHAnsi"/>
          <w:sz w:val="22"/>
          <w:szCs w:val="22"/>
        </w:rPr>
      </w:pPr>
      <w:hyperlink r:id="rId8" w:anchor="registration" w:history="1">
        <w:r w:rsidR="00F62BB2" w:rsidRPr="00CD6764">
          <w:rPr>
            <w:rFonts w:asciiTheme="minorHAnsi" w:hAnsiTheme="minorHAnsi"/>
            <w:sz w:val="22"/>
            <w:szCs w:val="22"/>
          </w:rPr>
          <w:t>registration of individuals who intend to take photos</w:t>
        </w:r>
      </w:hyperlink>
      <w:r w:rsidR="001A58CF">
        <w:rPr>
          <w:rFonts w:asciiTheme="minorHAnsi" w:hAnsiTheme="minorHAnsi"/>
          <w:sz w:val="22"/>
          <w:szCs w:val="22"/>
        </w:rPr>
        <w:t>,</w:t>
      </w:r>
    </w:p>
    <w:p w14:paraId="46E442E7" w14:textId="07F75C8D" w:rsidR="00F62BB2" w:rsidRPr="00CD6764" w:rsidRDefault="00F36856" w:rsidP="00CD6764">
      <w:pPr>
        <w:pStyle w:val="Default"/>
        <w:numPr>
          <w:ilvl w:val="1"/>
          <w:numId w:val="5"/>
        </w:numPr>
        <w:spacing w:after="6"/>
        <w:rPr>
          <w:rFonts w:asciiTheme="minorHAnsi" w:hAnsiTheme="minorHAnsi"/>
          <w:sz w:val="22"/>
          <w:szCs w:val="22"/>
        </w:rPr>
      </w:pPr>
      <w:hyperlink r:id="rId9" w:anchor="no-ban" w:history="1">
        <w:r w:rsidR="00F62BB2" w:rsidRPr="00CD6764">
          <w:rPr>
            <w:rFonts w:asciiTheme="minorHAnsi" w:hAnsiTheme="minorHAnsi"/>
            <w:sz w:val="22"/>
            <w:szCs w:val="22"/>
          </w:rPr>
          <w:t>no overall public photography ban for the event</w:t>
        </w:r>
      </w:hyperlink>
      <w:r w:rsidR="001A58CF">
        <w:rPr>
          <w:rFonts w:asciiTheme="minorHAnsi" w:hAnsiTheme="minorHAnsi"/>
          <w:sz w:val="22"/>
          <w:szCs w:val="22"/>
        </w:rPr>
        <w:t>,</w:t>
      </w:r>
    </w:p>
    <w:p w14:paraId="3DE7786D" w14:textId="15962295" w:rsidR="00F62BB2" w:rsidRPr="00CD6764" w:rsidRDefault="00F36856" w:rsidP="00167D1A">
      <w:pPr>
        <w:pStyle w:val="Default"/>
        <w:numPr>
          <w:ilvl w:val="1"/>
          <w:numId w:val="5"/>
        </w:numPr>
        <w:spacing w:after="120"/>
        <w:ind w:left="1434" w:hanging="357"/>
        <w:rPr>
          <w:rFonts w:asciiTheme="minorHAnsi" w:hAnsiTheme="minorHAnsi"/>
          <w:sz w:val="22"/>
          <w:szCs w:val="22"/>
        </w:rPr>
      </w:pPr>
      <w:hyperlink r:id="rId10" w:anchor="public" w:history="1">
        <w:r w:rsidR="00F62BB2" w:rsidRPr="00CD6764">
          <w:rPr>
            <w:rFonts w:asciiTheme="minorHAnsi" w:hAnsiTheme="minorHAnsi"/>
            <w:sz w:val="22"/>
            <w:szCs w:val="22"/>
          </w:rPr>
          <w:t>the event venue is a public area, so no ban is possible</w:t>
        </w:r>
      </w:hyperlink>
      <w:r w:rsidR="001A58CF">
        <w:rPr>
          <w:rFonts w:asciiTheme="minorHAnsi" w:hAnsiTheme="minorHAnsi"/>
          <w:sz w:val="22"/>
          <w:szCs w:val="22"/>
        </w:rPr>
        <w:t>.</w:t>
      </w:r>
    </w:p>
    <w:p w14:paraId="7403C5A3" w14:textId="37A64D83" w:rsidR="00F62BB2" w:rsidRPr="00CD6764" w:rsidRDefault="00F62BB2" w:rsidP="00CD6764">
      <w:pPr>
        <w:pStyle w:val="Default"/>
        <w:numPr>
          <w:ilvl w:val="0"/>
          <w:numId w:val="5"/>
        </w:numPr>
        <w:spacing w:after="120"/>
        <w:ind w:left="714" w:hanging="357"/>
        <w:rPr>
          <w:rFonts w:asciiTheme="minorHAnsi" w:hAnsiTheme="minorHAnsi"/>
          <w:sz w:val="22"/>
          <w:szCs w:val="22"/>
        </w:rPr>
      </w:pPr>
      <w:r w:rsidRPr="00CD6764">
        <w:rPr>
          <w:rFonts w:asciiTheme="minorHAnsi" w:hAnsiTheme="minorHAnsi"/>
          <w:sz w:val="22"/>
          <w:szCs w:val="22"/>
        </w:rPr>
        <w:t>clarifying and promoting the photography rules for the event to all staff, volunteers, spectators, parents and young participants</w:t>
      </w:r>
      <w:r w:rsidR="001A58CF">
        <w:rPr>
          <w:rFonts w:asciiTheme="minorHAnsi" w:hAnsiTheme="minorHAnsi"/>
          <w:sz w:val="22"/>
          <w:szCs w:val="22"/>
        </w:rPr>
        <w:t>.</w:t>
      </w:r>
    </w:p>
    <w:p w14:paraId="4FC1E876" w14:textId="01F86E97" w:rsidR="00F62BB2" w:rsidRPr="00CD6764" w:rsidRDefault="00F62BB2" w:rsidP="00CD6764">
      <w:pPr>
        <w:pStyle w:val="Default"/>
        <w:numPr>
          <w:ilvl w:val="1"/>
          <w:numId w:val="5"/>
        </w:numPr>
        <w:spacing w:after="120"/>
        <w:ind w:left="1434" w:hanging="357"/>
        <w:rPr>
          <w:rFonts w:asciiTheme="minorHAnsi" w:hAnsiTheme="minorHAnsi"/>
          <w:sz w:val="22"/>
          <w:szCs w:val="22"/>
        </w:rPr>
      </w:pPr>
      <w:r w:rsidRPr="00CD6764">
        <w:rPr>
          <w:rFonts w:asciiTheme="minorHAnsi" w:hAnsiTheme="minorHAnsi"/>
          <w:sz w:val="22"/>
          <w:szCs w:val="22"/>
        </w:rPr>
        <w:t xml:space="preserve">in these rules, we will include </w:t>
      </w:r>
      <w:r w:rsidR="00CD6764" w:rsidRPr="00CD6764">
        <w:rPr>
          <w:rFonts w:asciiTheme="minorHAnsi" w:hAnsiTheme="minorHAnsi"/>
          <w:sz w:val="22"/>
          <w:szCs w:val="22"/>
        </w:rPr>
        <w:t xml:space="preserve">any </w:t>
      </w:r>
      <w:r w:rsidRPr="00CD6764">
        <w:rPr>
          <w:rFonts w:asciiTheme="minorHAnsi" w:hAnsiTheme="minorHAnsi"/>
          <w:sz w:val="22"/>
          <w:szCs w:val="22"/>
        </w:rPr>
        <w:t>areas where photography is banned</w:t>
      </w:r>
      <w:r w:rsidR="001A58CF">
        <w:rPr>
          <w:rFonts w:asciiTheme="minorHAnsi" w:hAnsiTheme="minorHAnsi"/>
          <w:sz w:val="22"/>
          <w:szCs w:val="22"/>
        </w:rPr>
        <w:t>.</w:t>
      </w:r>
    </w:p>
    <w:p w14:paraId="5CFFE695" w14:textId="32B73BB9" w:rsidR="00F62BB2" w:rsidRPr="00CD6764" w:rsidRDefault="00F62BB2" w:rsidP="00CD6764">
      <w:pPr>
        <w:pStyle w:val="Default"/>
        <w:numPr>
          <w:ilvl w:val="0"/>
          <w:numId w:val="5"/>
        </w:numPr>
        <w:spacing w:after="120"/>
        <w:ind w:left="714" w:hanging="357"/>
        <w:rPr>
          <w:rFonts w:asciiTheme="minorHAnsi" w:hAnsiTheme="minorHAnsi"/>
          <w:sz w:val="22"/>
          <w:szCs w:val="22"/>
        </w:rPr>
      </w:pPr>
      <w:r w:rsidRPr="00CD6764">
        <w:rPr>
          <w:rFonts w:asciiTheme="minorHAnsi" w:hAnsiTheme="minorHAnsi"/>
          <w:sz w:val="22"/>
          <w:szCs w:val="22"/>
        </w:rPr>
        <w:lastRenderedPageBreak/>
        <w:t>warn</w:t>
      </w:r>
      <w:r w:rsidR="00CD6764" w:rsidRPr="00CD6764">
        <w:rPr>
          <w:rFonts w:asciiTheme="minorHAnsi" w:hAnsiTheme="minorHAnsi"/>
          <w:sz w:val="22"/>
          <w:szCs w:val="22"/>
        </w:rPr>
        <w:t>ing</w:t>
      </w:r>
      <w:r w:rsidRPr="00CD6764">
        <w:rPr>
          <w:rFonts w:asciiTheme="minorHAnsi" w:hAnsiTheme="minorHAnsi"/>
          <w:sz w:val="22"/>
          <w:szCs w:val="22"/>
        </w:rPr>
        <w:t xml:space="preserve"> parents and spectators that there can be </w:t>
      </w:r>
      <w:hyperlink r:id="rId11" w:anchor="potential-risks" w:tooltip="Potential risks" w:history="1">
        <w:r w:rsidRPr="00CD6764">
          <w:rPr>
            <w:rFonts w:asciiTheme="minorHAnsi" w:hAnsiTheme="minorHAnsi"/>
            <w:sz w:val="22"/>
            <w:szCs w:val="22"/>
          </w:rPr>
          <w:t>negative consequences to sharing images</w:t>
        </w:r>
      </w:hyperlink>
      <w:r w:rsidRPr="00CD6764">
        <w:rPr>
          <w:rFonts w:asciiTheme="minorHAnsi" w:hAnsiTheme="minorHAnsi"/>
          <w:sz w:val="22"/>
          <w:szCs w:val="22"/>
        </w:rPr>
        <w:t xml:space="preserve"> linked to information about their own or other people’s children on social media (Facebook, Twitter) – and care should be taken about ‘tagging’</w:t>
      </w:r>
      <w:r w:rsidR="001A58CF">
        <w:rPr>
          <w:rFonts w:asciiTheme="minorHAnsi" w:hAnsiTheme="minorHAnsi"/>
          <w:sz w:val="22"/>
          <w:szCs w:val="22"/>
        </w:rPr>
        <w:t>.</w:t>
      </w:r>
    </w:p>
    <w:p w14:paraId="603DDBA9" w14:textId="77777777" w:rsidR="00F62BB2" w:rsidRPr="00CD6764" w:rsidRDefault="00F62BB2" w:rsidP="00CD6764">
      <w:pPr>
        <w:pStyle w:val="Default"/>
        <w:numPr>
          <w:ilvl w:val="0"/>
          <w:numId w:val="5"/>
        </w:numPr>
        <w:spacing w:after="120"/>
        <w:ind w:left="714" w:hanging="357"/>
        <w:rPr>
          <w:rFonts w:asciiTheme="minorHAnsi" w:hAnsiTheme="minorHAnsi"/>
          <w:sz w:val="22"/>
          <w:szCs w:val="22"/>
        </w:rPr>
      </w:pPr>
      <w:r w:rsidRPr="00CD6764">
        <w:rPr>
          <w:rFonts w:asciiTheme="minorHAnsi" w:hAnsiTheme="minorHAnsi"/>
          <w:sz w:val="22"/>
          <w:szCs w:val="22"/>
        </w:rPr>
        <w:t>establish</w:t>
      </w:r>
      <w:r w:rsidR="00CD6764" w:rsidRPr="00CD6764">
        <w:rPr>
          <w:rFonts w:asciiTheme="minorHAnsi" w:hAnsiTheme="minorHAnsi"/>
          <w:sz w:val="22"/>
          <w:szCs w:val="22"/>
        </w:rPr>
        <w:t>ing</w:t>
      </w:r>
      <w:r w:rsidRPr="00CD6764">
        <w:rPr>
          <w:rFonts w:asciiTheme="minorHAnsi" w:hAnsiTheme="minorHAnsi"/>
          <w:sz w:val="22"/>
          <w:szCs w:val="22"/>
        </w:rPr>
        <w:t xml:space="preserve"> procedures to respond to and manag</w:t>
      </w:r>
      <w:r w:rsidR="00167D1A">
        <w:rPr>
          <w:rFonts w:asciiTheme="minorHAnsi" w:hAnsiTheme="minorHAnsi"/>
          <w:sz w:val="22"/>
          <w:szCs w:val="22"/>
        </w:rPr>
        <w:t>e</w:t>
      </w:r>
      <w:r w:rsidRPr="00CD6764">
        <w:rPr>
          <w:rFonts w:asciiTheme="minorHAnsi" w:hAnsiTheme="minorHAnsi"/>
          <w:sz w:val="22"/>
          <w:szCs w:val="22"/>
        </w:rPr>
        <w:t xml:space="preserve"> any concerns arising, including clear reporting structures and a system to contact police when necessary</w:t>
      </w:r>
      <w:r w:rsidR="00167D1A">
        <w:rPr>
          <w:rFonts w:asciiTheme="minorHAnsi" w:hAnsiTheme="minorHAnsi"/>
          <w:sz w:val="22"/>
          <w:szCs w:val="22"/>
        </w:rPr>
        <w:t xml:space="preserve"> (refer to Appendix 1).</w:t>
      </w:r>
    </w:p>
    <w:p w14:paraId="4020D410" w14:textId="77777777" w:rsidR="003D39DE" w:rsidRPr="00180976" w:rsidRDefault="003D39DE" w:rsidP="00CD6764">
      <w:pPr>
        <w:pStyle w:val="Default"/>
        <w:spacing w:after="120"/>
        <w:rPr>
          <w:rFonts w:asciiTheme="minorHAnsi" w:hAnsiTheme="minorHAnsi"/>
          <w:sz w:val="22"/>
          <w:szCs w:val="22"/>
        </w:rPr>
      </w:pPr>
      <w:r w:rsidRPr="00180976">
        <w:rPr>
          <w:rFonts w:asciiTheme="minorHAnsi" w:hAnsiTheme="minorHAnsi"/>
          <w:sz w:val="22"/>
          <w:szCs w:val="22"/>
        </w:rPr>
        <w:t xml:space="preserve">When children themselves, parents/carers or spectators are taking photographs or filming at our events and the images are for personal use, we will publish guidance about image sharing in the event programmes and/or announce details of our photography policy before the start of the event. This includes: </w:t>
      </w:r>
    </w:p>
    <w:p w14:paraId="46743258" w14:textId="7A42F7E5" w:rsidR="003D39DE" w:rsidRPr="00180976" w:rsidRDefault="003D39DE" w:rsidP="003D39DE">
      <w:pPr>
        <w:pStyle w:val="Default"/>
        <w:numPr>
          <w:ilvl w:val="0"/>
          <w:numId w:val="5"/>
        </w:numPr>
        <w:spacing w:after="19"/>
        <w:rPr>
          <w:rFonts w:asciiTheme="minorHAnsi" w:hAnsiTheme="minorHAnsi"/>
          <w:sz w:val="22"/>
          <w:szCs w:val="22"/>
        </w:rPr>
      </w:pPr>
      <w:r w:rsidRPr="00180976">
        <w:rPr>
          <w:rFonts w:asciiTheme="minorHAnsi" w:hAnsiTheme="minorHAnsi"/>
          <w:sz w:val="22"/>
          <w:szCs w:val="22"/>
        </w:rPr>
        <w:t>reminding parents/carers and children that they need to give consent for Gateshead School Sport Partnership to take and use images of children</w:t>
      </w:r>
      <w:r w:rsidR="00B41084">
        <w:rPr>
          <w:rFonts w:asciiTheme="minorHAnsi" w:hAnsiTheme="minorHAnsi"/>
          <w:sz w:val="22"/>
          <w:szCs w:val="22"/>
        </w:rPr>
        <w:t>.</w:t>
      </w:r>
    </w:p>
    <w:p w14:paraId="72BC2D36" w14:textId="762CF6F6" w:rsidR="003D39DE" w:rsidRPr="00180976" w:rsidRDefault="003D39DE" w:rsidP="003D39DE">
      <w:pPr>
        <w:pStyle w:val="Default"/>
        <w:numPr>
          <w:ilvl w:val="0"/>
          <w:numId w:val="5"/>
        </w:numPr>
        <w:spacing w:after="19"/>
        <w:rPr>
          <w:rFonts w:asciiTheme="minorHAnsi" w:hAnsiTheme="minorHAnsi"/>
          <w:sz w:val="22"/>
          <w:szCs w:val="22"/>
        </w:rPr>
      </w:pPr>
      <w:r w:rsidRPr="00180976">
        <w:rPr>
          <w:rFonts w:asciiTheme="minorHAnsi" w:hAnsiTheme="minorHAnsi"/>
          <w:sz w:val="22"/>
          <w:szCs w:val="22"/>
        </w:rPr>
        <w:t>asking for photo</w:t>
      </w:r>
      <w:r w:rsidR="00167D1A">
        <w:rPr>
          <w:rFonts w:asciiTheme="minorHAnsi" w:hAnsiTheme="minorHAnsi"/>
          <w:sz w:val="22"/>
          <w:szCs w:val="22"/>
        </w:rPr>
        <w:t>graph</w:t>
      </w:r>
      <w:r w:rsidRPr="00180976">
        <w:rPr>
          <w:rFonts w:asciiTheme="minorHAnsi" w:hAnsiTheme="minorHAnsi"/>
          <w:sz w:val="22"/>
          <w:szCs w:val="22"/>
        </w:rPr>
        <w:t xml:space="preserve">s taken during the event not to be shared on social media </w:t>
      </w:r>
      <w:r w:rsidRPr="00180976">
        <w:rPr>
          <w:rFonts w:asciiTheme="minorHAnsi" w:hAnsiTheme="minorHAnsi"/>
          <w:i/>
          <w:iCs/>
          <w:sz w:val="22"/>
          <w:szCs w:val="22"/>
        </w:rPr>
        <w:t xml:space="preserve">or </w:t>
      </w:r>
      <w:r w:rsidRPr="00180976">
        <w:rPr>
          <w:rFonts w:asciiTheme="minorHAnsi" w:hAnsiTheme="minorHAnsi"/>
          <w:sz w:val="22"/>
          <w:szCs w:val="22"/>
        </w:rPr>
        <w:t>asking people to gain permission from children and their parents/carers before sharing photographs and videos that include them</w:t>
      </w:r>
      <w:r w:rsidR="00B41084">
        <w:rPr>
          <w:rFonts w:asciiTheme="minorHAnsi" w:hAnsiTheme="minorHAnsi"/>
          <w:sz w:val="22"/>
          <w:szCs w:val="22"/>
        </w:rPr>
        <w:t>.</w:t>
      </w:r>
      <w:r w:rsidRPr="00180976">
        <w:rPr>
          <w:rFonts w:asciiTheme="minorHAnsi" w:hAnsiTheme="minorHAnsi"/>
          <w:i/>
          <w:iCs/>
          <w:sz w:val="22"/>
          <w:szCs w:val="22"/>
        </w:rPr>
        <w:t xml:space="preserve"> </w:t>
      </w:r>
    </w:p>
    <w:p w14:paraId="381F6941" w14:textId="360B356D" w:rsidR="003D39DE" w:rsidRPr="00180976" w:rsidRDefault="003D39DE" w:rsidP="003D39DE">
      <w:pPr>
        <w:pStyle w:val="Default"/>
        <w:numPr>
          <w:ilvl w:val="0"/>
          <w:numId w:val="5"/>
        </w:numPr>
        <w:spacing w:after="19"/>
        <w:rPr>
          <w:rFonts w:asciiTheme="minorHAnsi" w:hAnsiTheme="minorHAnsi"/>
          <w:sz w:val="22"/>
          <w:szCs w:val="22"/>
        </w:rPr>
      </w:pPr>
      <w:r w:rsidRPr="00180976">
        <w:rPr>
          <w:rFonts w:asciiTheme="minorHAnsi" w:hAnsiTheme="minorHAnsi"/>
          <w:sz w:val="22"/>
          <w:szCs w:val="22"/>
        </w:rPr>
        <w:t>recommending that people check the privacy settings of their social media account to understand who else will be able to view any images they share</w:t>
      </w:r>
      <w:r w:rsidR="00B41084">
        <w:rPr>
          <w:rFonts w:asciiTheme="minorHAnsi" w:hAnsiTheme="minorHAnsi"/>
          <w:sz w:val="22"/>
          <w:szCs w:val="22"/>
        </w:rPr>
        <w:t>.</w:t>
      </w:r>
      <w:r w:rsidRPr="00180976">
        <w:rPr>
          <w:rFonts w:asciiTheme="minorHAnsi" w:hAnsiTheme="minorHAnsi"/>
          <w:sz w:val="22"/>
          <w:szCs w:val="22"/>
        </w:rPr>
        <w:t xml:space="preserve"> </w:t>
      </w:r>
    </w:p>
    <w:p w14:paraId="2815A72D" w14:textId="77777777" w:rsidR="003D39DE" w:rsidRPr="00180976" w:rsidRDefault="003D39DE" w:rsidP="00180976">
      <w:pPr>
        <w:pStyle w:val="Default"/>
        <w:numPr>
          <w:ilvl w:val="0"/>
          <w:numId w:val="5"/>
        </w:numPr>
        <w:spacing w:after="120"/>
        <w:ind w:left="714" w:hanging="357"/>
        <w:rPr>
          <w:rFonts w:asciiTheme="minorHAnsi" w:hAnsiTheme="minorHAnsi"/>
          <w:sz w:val="22"/>
          <w:szCs w:val="22"/>
        </w:rPr>
      </w:pPr>
      <w:r w:rsidRPr="00180976">
        <w:rPr>
          <w:rFonts w:asciiTheme="minorHAnsi" w:hAnsiTheme="minorHAnsi"/>
          <w:sz w:val="22"/>
          <w:szCs w:val="22"/>
        </w:rPr>
        <w:t xml:space="preserve">reminding children, parents and carers who they can talk to if they have any concerns about images being shared. </w:t>
      </w:r>
    </w:p>
    <w:p w14:paraId="61BB248A" w14:textId="77777777" w:rsidR="003D39DE" w:rsidRPr="00180976" w:rsidRDefault="003D39DE" w:rsidP="00180976">
      <w:pPr>
        <w:pStyle w:val="Default"/>
        <w:spacing w:after="120"/>
        <w:rPr>
          <w:rFonts w:asciiTheme="minorHAnsi" w:hAnsiTheme="minorHAnsi"/>
          <w:b/>
          <w:bCs/>
          <w:sz w:val="22"/>
          <w:szCs w:val="22"/>
        </w:rPr>
      </w:pPr>
      <w:r w:rsidRPr="00180976">
        <w:rPr>
          <w:rFonts w:asciiTheme="minorHAnsi" w:hAnsiTheme="minorHAnsi"/>
          <w:b/>
          <w:bCs/>
          <w:sz w:val="22"/>
          <w:szCs w:val="22"/>
        </w:rPr>
        <w:t xml:space="preserve">Photography and/or filming for </w:t>
      </w:r>
      <w:r w:rsidR="00180976" w:rsidRPr="00180976">
        <w:rPr>
          <w:rFonts w:asciiTheme="minorHAnsi" w:hAnsiTheme="minorHAnsi"/>
          <w:b/>
          <w:bCs/>
          <w:sz w:val="22"/>
          <w:szCs w:val="22"/>
        </w:rPr>
        <w:t>Gateshead School Sport Partnership</w:t>
      </w:r>
      <w:r w:rsidRPr="00180976">
        <w:rPr>
          <w:rFonts w:asciiTheme="minorHAnsi" w:hAnsiTheme="minorHAnsi"/>
          <w:b/>
          <w:bCs/>
          <w:sz w:val="22"/>
          <w:szCs w:val="22"/>
        </w:rPr>
        <w:t>’s use</w:t>
      </w:r>
    </w:p>
    <w:p w14:paraId="6375AF00" w14:textId="77777777" w:rsidR="00180976" w:rsidRPr="00180976" w:rsidRDefault="00180976" w:rsidP="003D39DE">
      <w:pPr>
        <w:pStyle w:val="Default"/>
        <w:spacing w:after="240"/>
        <w:rPr>
          <w:rFonts w:asciiTheme="minorHAnsi" w:hAnsiTheme="minorHAnsi"/>
          <w:sz w:val="22"/>
          <w:szCs w:val="22"/>
        </w:rPr>
      </w:pPr>
      <w:r w:rsidRPr="00180976">
        <w:rPr>
          <w:rFonts w:asciiTheme="minorHAnsi" w:hAnsiTheme="minorHAnsi"/>
          <w:sz w:val="22"/>
          <w:szCs w:val="22"/>
        </w:rPr>
        <w:t xml:space="preserve">We recognise that our group leaders may use photography and filming as an aid in </w:t>
      </w:r>
      <w:r w:rsidR="00953FA2">
        <w:rPr>
          <w:rFonts w:asciiTheme="minorHAnsi" w:hAnsiTheme="minorHAnsi"/>
          <w:sz w:val="22"/>
          <w:szCs w:val="22"/>
        </w:rPr>
        <w:t xml:space="preserve">the sports </w:t>
      </w:r>
      <w:r w:rsidRPr="00180976">
        <w:rPr>
          <w:rFonts w:asciiTheme="minorHAnsi" w:hAnsiTheme="minorHAnsi"/>
          <w:sz w:val="22"/>
          <w:szCs w:val="22"/>
        </w:rPr>
        <w:t xml:space="preserve">activities </w:t>
      </w:r>
      <w:r w:rsidR="00953FA2">
        <w:rPr>
          <w:rFonts w:asciiTheme="minorHAnsi" w:hAnsiTheme="minorHAnsi"/>
          <w:sz w:val="22"/>
          <w:szCs w:val="22"/>
        </w:rPr>
        <w:t>we deliver</w:t>
      </w:r>
      <w:r w:rsidRPr="00180976">
        <w:rPr>
          <w:rFonts w:asciiTheme="minorHAnsi" w:hAnsiTheme="minorHAnsi"/>
          <w:sz w:val="22"/>
          <w:szCs w:val="22"/>
        </w:rPr>
        <w:t>. However, children/young people and their parents/carers must be made aware that this is part of the programme and give written consent.</w:t>
      </w:r>
    </w:p>
    <w:p w14:paraId="34C79048" w14:textId="77777777" w:rsidR="00180976" w:rsidRPr="00180976" w:rsidRDefault="00180976" w:rsidP="00180976">
      <w:pPr>
        <w:pStyle w:val="Default"/>
        <w:rPr>
          <w:rFonts w:asciiTheme="minorHAnsi" w:hAnsiTheme="minorHAnsi"/>
          <w:sz w:val="22"/>
          <w:szCs w:val="22"/>
        </w:rPr>
      </w:pPr>
      <w:r w:rsidRPr="00180976">
        <w:rPr>
          <w:rFonts w:asciiTheme="minorHAnsi" w:hAnsiTheme="minorHAnsi"/>
          <w:sz w:val="22"/>
          <w:szCs w:val="22"/>
        </w:rPr>
        <w:t xml:space="preserve">If we hire a photographer for one of our events, we will seek to keep children and young people safe by: </w:t>
      </w:r>
    </w:p>
    <w:p w14:paraId="66F6E89B" w14:textId="0A9CBC5D" w:rsidR="00CE2D6F" w:rsidRPr="00CE2D6F" w:rsidRDefault="00CE2D6F" w:rsidP="00CE2D6F">
      <w:pPr>
        <w:pStyle w:val="Default"/>
        <w:numPr>
          <w:ilvl w:val="0"/>
          <w:numId w:val="5"/>
        </w:numPr>
        <w:spacing w:after="17"/>
        <w:rPr>
          <w:rFonts w:asciiTheme="minorHAnsi" w:hAnsiTheme="minorHAnsi"/>
          <w:sz w:val="22"/>
          <w:szCs w:val="22"/>
        </w:rPr>
      </w:pPr>
      <w:r w:rsidRPr="00CE2D6F">
        <w:rPr>
          <w:rFonts w:asciiTheme="minorHAnsi" w:hAnsiTheme="minorHAnsi"/>
          <w:sz w:val="22"/>
          <w:szCs w:val="22"/>
        </w:rPr>
        <w:t>inform parents and children that a photographer will be in attendance</w:t>
      </w:r>
      <w:r w:rsidR="0019137E">
        <w:rPr>
          <w:rFonts w:asciiTheme="minorHAnsi" w:hAnsiTheme="minorHAnsi"/>
          <w:sz w:val="22"/>
          <w:szCs w:val="22"/>
        </w:rPr>
        <w:t>,</w:t>
      </w:r>
    </w:p>
    <w:p w14:paraId="294662F8" w14:textId="39F2EF7D" w:rsidR="00CE2D6F" w:rsidRDefault="00CE2D6F" w:rsidP="00CE2D6F">
      <w:pPr>
        <w:pStyle w:val="Default"/>
        <w:numPr>
          <w:ilvl w:val="0"/>
          <w:numId w:val="5"/>
        </w:numPr>
        <w:spacing w:after="17"/>
        <w:rPr>
          <w:rFonts w:asciiTheme="minorHAnsi" w:hAnsiTheme="minorHAnsi"/>
          <w:sz w:val="22"/>
          <w:szCs w:val="22"/>
        </w:rPr>
      </w:pPr>
      <w:r w:rsidRPr="00CE2D6F">
        <w:rPr>
          <w:rFonts w:asciiTheme="minorHAnsi" w:hAnsiTheme="minorHAnsi"/>
          <w:sz w:val="22"/>
          <w:szCs w:val="22"/>
        </w:rPr>
        <w:t>ensure parents and children consent to both the taking and publication of films or photos</w:t>
      </w:r>
      <w:r w:rsidR="0019137E">
        <w:rPr>
          <w:rFonts w:asciiTheme="minorHAnsi" w:hAnsiTheme="minorHAnsi"/>
          <w:sz w:val="22"/>
          <w:szCs w:val="22"/>
        </w:rPr>
        <w:t>,</w:t>
      </w:r>
    </w:p>
    <w:p w14:paraId="0C4F83B6" w14:textId="37DA4EA0" w:rsidR="00CE2D6F" w:rsidRPr="00CE2D6F" w:rsidRDefault="00CE2D6F" w:rsidP="00CE2D6F">
      <w:pPr>
        <w:pStyle w:val="Default"/>
        <w:numPr>
          <w:ilvl w:val="0"/>
          <w:numId w:val="5"/>
        </w:numPr>
        <w:spacing w:after="17"/>
        <w:rPr>
          <w:rFonts w:asciiTheme="minorHAnsi" w:hAnsiTheme="minorHAnsi"/>
          <w:sz w:val="22"/>
          <w:szCs w:val="22"/>
        </w:rPr>
      </w:pPr>
      <w:r w:rsidRPr="00CE2D6F">
        <w:rPr>
          <w:rFonts w:asciiTheme="minorHAnsi" w:hAnsiTheme="minorHAnsi"/>
          <w:sz w:val="22"/>
          <w:szCs w:val="22"/>
        </w:rPr>
        <w:t>check the photographer’s identity, the validity of their role, and the purpose and use of the images to be taken</w:t>
      </w:r>
      <w:r w:rsidR="0019137E">
        <w:rPr>
          <w:rFonts w:asciiTheme="minorHAnsi" w:hAnsiTheme="minorHAnsi"/>
          <w:sz w:val="22"/>
          <w:szCs w:val="22"/>
        </w:rPr>
        <w:t>,</w:t>
      </w:r>
    </w:p>
    <w:p w14:paraId="617C98C2" w14:textId="4D071D27" w:rsidR="00CE2D6F" w:rsidRPr="00CE2D6F" w:rsidRDefault="00CE2D6F" w:rsidP="00CE2D6F">
      <w:pPr>
        <w:pStyle w:val="Default"/>
        <w:numPr>
          <w:ilvl w:val="0"/>
          <w:numId w:val="5"/>
        </w:numPr>
        <w:spacing w:after="17"/>
        <w:rPr>
          <w:rFonts w:asciiTheme="minorHAnsi" w:hAnsiTheme="minorHAnsi"/>
          <w:sz w:val="22"/>
          <w:szCs w:val="22"/>
        </w:rPr>
      </w:pPr>
      <w:r w:rsidRPr="00CE2D6F">
        <w:rPr>
          <w:rFonts w:asciiTheme="minorHAnsi" w:hAnsiTheme="minorHAnsi"/>
          <w:sz w:val="22"/>
          <w:szCs w:val="22"/>
        </w:rPr>
        <w:t>issue the photographer with identification, which must be worn at all times</w:t>
      </w:r>
      <w:r w:rsidR="0019137E">
        <w:rPr>
          <w:rFonts w:asciiTheme="minorHAnsi" w:hAnsiTheme="minorHAnsi"/>
          <w:sz w:val="22"/>
          <w:szCs w:val="22"/>
        </w:rPr>
        <w:t>,</w:t>
      </w:r>
    </w:p>
    <w:p w14:paraId="03FD3ACC" w14:textId="24F63085" w:rsidR="00CE2D6F" w:rsidRPr="00CE2D6F" w:rsidRDefault="00CE2D6F" w:rsidP="00CE2D6F">
      <w:pPr>
        <w:pStyle w:val="Default"/>
        <w:numPr>
          <w:ilvl w:val="0"/>
          <w:numId w:val="5"/>
        </w:numPr>
        <w:spacing w:after="17"/>
        <w:rPr>
          <w:rFonts w:asciiTheme="minorHAnsi" w:hAnsiTheme="minorHAnsi"/>
          <w:sz w:val="22"/>
          <w:szCs w:val="22"/>
        </w:rPr>
      </w:pPr>
      <w:r w:rsidRPr="00CE2D6F">
        <w:rPr>
          <w:rFonts w:asciiTheme="minorHAnsi" w:hAnsiTheme="minorHAnsi"/>
          <w:sz w:val="22"/>
          <w:szCs w:val="22"/>
        </w:rPr>
        <w:t>provide the photographer with a clear brief about what is considered appropriate in terms of image content and their behaviour</w:t>
      </w:r>
      <w:r w:rsidR="0019137E">
        <w:rPr>
          <w:rFonts w:asciiTheme="minorHAnsi" w:hAnsiTheme="minorHAnsi"/>
          <w:sz w:val="22"/>
          <w:szCs w:val="22"/>
        </w:rPr>
        <w:t>,</w:t>
      </w:r>
    </w:p>
    <w:p w14:paraId="24C5624D" w14:textId="13B01F82" w:rsidR="00CE2D6F" w:rsidRPr="00CE2D6F" w:rsidRDefault="00CE2D6F" w:rsidP="00CE2D6F">
      <w:pPr>
        <w:pStyle w:val="Default"/>
        <w:numPr>
          <w:ilvl w:val="0"/>
          <w:numId w:val="5"/>
        </w:numPr>
        <w:spacing w:after="17"/>
        <w:rPr>
          <w:rFonts w:asciiTheme="minorHAnsi" w:hAnsiTheme="minorHAnsi"/>
          <w:sz w:val="22"/>
          <w:szCs w:val="22"/>
        </w:rPr>
      </w:pPr>
      <w:r w:rsidRPr="00CE2D6F">
        <w:rPr>
          <w:rFonts w:asciiTheme="minorHAnsi" w:hAnsiTheme="minorHAnsi"/>
          <w:sz w:val="22"/>
          <w:szCs w:val="22"/>
        </w:rPr>
        <w:t>clarify areas where all photography is prohibited (toilets, changing areas, first aid areas, and so on); for more on this, click on the 'Mobile phones and cameras in changing rooms' tab above (or below, on mobile devices)</w:t>
      </w:r>
      <w:r w:rsidR="0019137E">
        <w:rPr>
          <w:rFonts w:asciiTheme="minorHAnsi" w:hAnsiTheme="minorHAnsi"/>
          <w:sz w:val="22"/>
          <w:szCs w:val="22"/>
        </w:rPr>
        <w:t>,</w:t>
      </w:r>
    </w:p>
    <w:p w14:paraId="4358F4AC" w14:textId="66B572C0" w:rsidR="00CE2D6F" w:rsidRPr="00CE2D6F" w:rsidRDefault="00CE2D6F" w:rsidP="00CE2D6F">
      <w:pPr>
        <w:pStyle w:val="Default"/>
        <w:numPr>
          <w:ilvl w:val="0"/>
          <w:numId w:val="5"/>
        </w:numPr>
        <w:spacing w:after="17"/>
        <w:rPr>
          <w:rFonts w:asciiTheme="minorHAnsi" w:hAnsiTheme="minorHAnsi"/>
          <w:sz w:val="22"/>
          <w:szCs w:val="22"/>
        </w:rPr>
      </w:pPr>
      <w:r w:rsidRPr="00CE2D6F">
        <w:rPr>
          <w:rFonts w:asciiTheme="minorHAnsi" w:hAnsiTheme="minorHAnsi"/>
          <w:sz w:val="22"/>
          <w:szCs w:val="22"/>
        </w:rPr>
        <w:t>inform the photographer about how to identify – and avoid taking images of – children without the required parental consent for photography</w:t>
      </w:r>
      <w:r w:rsidR="0019137E">
        <w:rPr>
          <w:rFonts w:asciiTheme="minorHAnsi" w:hAnsiTheme="minorHAnsi"/>
          <w:sz w:val="22"/>
          <w:szCs w:val="22"/>
        </w:rPr>
        <w:t>,</w:t>
      </w:r>
    </w:p>
    <w:p w14:paraId="46AF3603" w14:textId="5A001640" w:rsidR="00CE2D6F" w:rsidRPr="00CE2D6F" w:rsidRDefault="00CE2D6F" w:rsidP="00CE2D6F">
      <w:pPr>
        <w:pStyle w:val="Default"/>
        <w:numPr>
          <w:ilvl w:val="0"/>
          <w:numId w:val="5"/>
        </w:numPr>
        <w:spacing w:after="17"/>
        <w:rPr>
          <w:rFonts w:asciiTheme="minorHAnsi" w:hAnsiTheme="minorHAnsi"/>
          <w:sz w:val="22"/>
          <w:szCs w:val="22"/>
        </w:rPr>
      </w:pPr>
      <w:r w:rsidRPr="00CE2D6F">
        <w:rPr>
          <w:rFonts w:asciiTheme="minorHAnsi" w:hAnsiTheme="minorHAnsi"/>
          <w:sz w:val="22"/>
          <w:szCs w:val="22"/>
        </w:rPr>
        <w:t>don’t allow unsupervised access to children or one-to-one photo sessions at events</w:t>
      </w:r>
      <w:r w:rsidR="0019137E">
        <w:rPr>
          <w:rFonts w:asciiTheme="minorHAnsi" w:hAnsiTheme="minorHAnsi"/>
          <w:sz w:val="22"/>
          <w:szCs w:val="22"/>
        </w:rPr>
        <w:t>,</w:t>
      </w:r>
    </w:p>
    <w:p w14:paraId="4AB7EE86" w14:textId="506281AC" w:rsidR="00CE2D6F" w:rsidRPr="00CE2D6F" w:rsidRDefault="00CE2D6F" w:rsidP="00CE2D6F">
      <w:pPr>
        <w:pStyle w:val="Default"/>
        <w:numPr>
          <w:ilvl w:val="0"/>
          <w:numId w:val="5"/>
        </w:numPr>
        <w:spacing w:after="17"/>
        <w:rPr>
          <w:rFonts w:asciiTheme="minorHAnsi" w:hAnsiTheme="minorHAnsi"/>
          <w:sz w:val="22"/>
          <w:szCs w:val="22"/>
        </w:rPr>
      </w:pPr>
      <w:r w:rsidRPr="00CE2D6F">
        <w:rPr>
          <w:rFonts w:asciiTheme="minorHAnsi" w:hAnsiTheme="minorHAnsi"/>
          <w:sz w:val="22"/>
          <w:szCs w:val="22"/>
        </w:rPr>
        <w:t>don’t allow photo sessions away from the event – for instance, at a young person's home</w:t>
      </w:r>
      <w:r w:rsidR="0019137E">
        <w:rPr>
          <w:rFonts w:asciiTheme="minorHAnsi" w:hAnsiTheme="minorHAnsi"/>
          <w:sz w:val="22"/>
          <w:szCs w:val="22"/>
        </w:rPr>
        <w:t>,</w:t>
      </w:r>
    </w:p>
    <w:p w14:paraId="0D4677EE" w14:textId="6E1576F4" w:rsidR="00180976" w:rsidRPr="00180976" w:rsidRDefault="00CE2D6F" w:rsidP="00CE2D6F">
      <w:pPr>
        <w:pStyle w:val="Default"/>
        <w:numPr>
          <w:ilvl w:val="0"/>
          <w:numId w:val="5"/>
        </w:numPr>
        <w:spacing w:after="17"/>
        <w:rPr>
          <w:rFonts w:asciiTheme="minorHAnsi" w:hAnsiTheme="minorHAnsi"/>
          <w:sz w:val="22"/>
          <w:szCs w:val="22"/>
        </w:rPr>
      </w:pPr>
      <w:r w:rsidRPr="00CE2D6F">
        <w:rPr>
          <w:rFonts w:asciiTheme="minorHAnsi" w:hAnsiTheme="minorHAnsi"/>
          <w:sz w:val="22"/>
          <w:szCs w:val="22"/>
        </w:rPr>
        <w:t xml:space="preserve">clarify issues about ownership of and access to all images, and for how long they’ll be retained and/or used </w:t>
      </w:r>
      <w:r w:rsidR="00180976" w:rsidRPr="00180976">
        <w:rPr>
          <w:rFonts w:asciiTheme="minorHAnsi" w:hAnsiTheme="minorHAnsi"/>
          <w:sz w:val="22"/>
          <w:szCs w:val="22"/>
        </w:rPr>
        <w:t>providing the photographer with a clear brief about appropriate content and behaviour</w:t>
      </w:r>
      <w:r w:rsidR="0019137E">
        <w:rPr>
          <w:rFonts w:asciiTheme="minorHAnsi" w:hAnsiTheme="minorHAnsi"/>
          <w:sz w:val="22"/>
          <w:szCs w:val="22"/>
        </w:rPr>
        <w:t>,</w:t>
      </w:r>
      <w:r w:rsidR="00180976" w:rsidRPr="00180976">
        <w:rPr>
          <w:rFonts w:asciiTheme="minorHAnsi" w:hAnsiTheme="minorHAnsi"/>
          <w:sz w:val="22"/>
          <w:szCs w:val="22"/>
        </w:rPr>
        <w:t xml:space="preserve"> </w:t>
      </w:r>
    </w:p>
    <w:p w14:paraId="6373927E" w14:textId="77777777" w:rsidR="00180976" w:rsidRDefault="00180976" w:rsidP="00180976">
      <w:pPr>
        <w:pStyle w:val="Default"/>
        <w:numPr>
          <w:ilvl w:val="0"/>
          <w:numId w:val="5"/>
        </w:numPr>
        <w:rPr>
          <w:rFonts w:asciiTheme="minorHAnsi" w:hAnsiTheme="minorHAnsi"/>
          <w:sz w:val="22"/>
          <w:szCs w:val="22"/>
        </w:rPr>
      </w:pPr>
      <w:r w:rsidRPr="00180976">
        <w:rPr>
          <w:rFonts w:asciiTheme="minorHAnsi" w:hAnsiTheme="minorHAnsi"/>
          <w:sz w:val="22"/>
          <w:szCs w:val="22"/>
        </w:rPr>
        <w:t xml:space="preserve">reporting concerns regarding inappropriate or intrusive photography following </w:t>
      </w:r>
      <w:r w:rsidR="006E3784">
        <w:rPr>
          <w:rFonts w:asciiTheme="minorHAnsi" w:hAnsiTheme="minorHAnsi"/>
          <w:sz w:val="22"/>
          <w:szCs w:val="22"/>
        </w:rPr>
        <w:t xml:space="preserve">Gateshead Council’s </w:t>
      </w:r>
      <w:r w:rsidRPr="00180976">
        <w:rPr>
          <w:rFonts w:asciiTheme="minorHAnsi" w:hAnsiTheme="minorHAnsi"/>
          <w:sz w:val="22"/>
          <w:szCs w:val="22"/>
        </w:rPr>
        <w:t xml:space="preserve">child protection procedures. </w:t>
      </w:r>
    </w:p>
    <w:p w14:paraId="63C7CBFB" w14:textId="77777777" w:rsidR="00CE2D6F" w:rsidRPr="00180976" w:rsidRDefault="00CE2D6F" w:rsidP="00CE2D6F">
      <w:pPr>
        <w:pStyle w:val="Default"/>
        <w:rPr>
          <w:rFonts w:asciiTheme="minorHAnsi" w:hAnsiTheme="minorHAnsi"/>
          <w:sz w:val="22"/>
          <w:szCs w:val="22"/>
        </w:rPr>
      </w:pPr>
    </w:p>
    <w:p w14:paraId="02E93EB8" w14:textId="77777777" w:rsidR="00CD6764" w:rsidRPr="00CD6764" w:rsidRDefault="00CD6764" w:rsidP="00CD6764">
      <w:pPr>
        <w:pStyle w:val="Default"/>
        <w:spacing w:after="120"/>
        <w:rPr>
          <w:rFonts w:asciiTheme="minorHAnsi" w:hAnsiTheme="minorHAnsi"/>
          <w:b/>
          <w:bCs/>
          <w:sz w:val="22"/>
          <w:szCs w:val="22"/>
        </w:rPr>
      </w:pPr>
      <w:r w:rsidRPr="00CD6764">
        <w:rPr>
          <w:rFonts w:asciiTheme="minorHAnsi" w:hAnsiTheme="minorHAnsi"/>
          <w:b/>
          <w:bCs/>
          <w:sz w:val="22"/>
          <w:szCs w:val="22"/>
        </w:rPr>
        <w:t>Getting the message across</w:t>
      </w:r>
    </w:p>
    <w:p w14:paraId="4917C6D9" w14:textId="77777777" w:rsidR="00CD6764" w:rsidRPr="00CD6764" w:rsidRDefault="00CD6764" w:rsidP="00CD6764">
      <w:pPr>
        <w:pStyle w:val="Default"/>
        <w:spacing w:after="120"/>
        <w:rPr>
          <w:rFonts w:asciiTheme="minorHAnsi" w:hAnsiTheme="minorHAnsi"/>
          <w:sz w:val="22"/>
          <w:szCs w:val="22"/>
        </w:rPr>
      </w:pPr>
      <w:r w:rsidRPr="00CD6764">
        <w:rPr>
          <w:rFonts w:asciiTheme="minorHAnsi" w:hAnsiTheme="minorHAnsi"/>
          <w:sz w:val="22"/>
          <w:szCs w:val="22"/>
        </w:rPr>
        <w:t>The</w:t>
      </w:r>
      <w:r>
        <w:rPr>
          <w:rFonts w:asciiTheme="minorHAnsi" w:hAnsiTheme="minorHAnsi"/>
          <w:sz w:val="22"/>
          <w:szCs w:val="22"/>
        </w:rPr>
        <w:t xml:space="preserve"> GSSP will use </w:t>
      </w:r>
      <w:r w:rsidRPr="00CD6764">
        <w:rPr>
          <w:rFonts w:asciiTheme="minorHAnsi" w:hAnsiTheme="minorHAnsi"/>
          <w:sz w:val="22"/>
          <w:szCs w:val="22"/>
        </w:rPr>
        <w:t xml:space="preserve">a range of ways </w:t>
      </w:r>
      <w:r>
        <w:rPr>
          <w:rFonts w:asciiTheme="minorHAnsi" w:hAnsiTheme="minorHAnsi"/>
          <w:sz w:val="22"/>
          <w:szCs w:val="22"/>
        </w:rPr>
        <w:t xml:space="preserve">to </w:t>
      </w:r>
      <w:r w:rsidRPr="00CD6764">
        <w:rPr>
          <w:rFonts w:asciiTheme="minorHAnsi" w:hAnsiTheme="minorHAnsi"/>
          <w:sz w:val="22"/>
          <w:szCs w:val="22"/>
        </w:rPr>
        <w:t xml:space="preserve">inform stakeholders about </w:t>
      </w:r>
      <w:r>
        <w:rPr>
          <w:rFonts w:asciiTheme="minorHAnsi" w:hAnsiTheme="minorHAnsi"/>
          <w:sz w:val="22"/>
          <w:szCs w:val="22"/>
        </w:rPr>
        <w:t>our</w:t>
      </w:r>
      <w:r w:rsidRPr="00CD6764">
        <w:rPr>
          <w:rFonts w:asciiTheme="minorHAnsi" w:hAnsiTheme="minorHAnsi"/>
          <w:sz w:val="22"/>
          <w:szCs w:val="22"/>
        </w:rPr>
        <w:t xml:space="preserve"> photography policy, including:</w:t>
      </w:r>
    </w:p>
    <w:p w14:paraId="303460E8" w14:textId="488155D1" w:rsidR="00CD6764" w:rsidRPr="00CD6764" w:rsidRDefault="00CD6764" w:rsidP="00CD6764">
      <w:pPr>
        <w:pStyle w:val="Default"/>
        <w:numPr>
          <w:ilvl w:val="0"/>
          <w:numId w:val="5"/>
        </w:numPr>
        <w:spacing w:after="17"/>
        <w:rPr>
          <w:rFonts w:asciiTheme="minorHAnsi" w:hAnsiTheme="minorHAnsi"/>
          <w:sz w:val="22"/>
          <w:szCs w:val="22"/>
        </w:rPr>
      </w:pPr>
      <w:r w:rsidRPr="00CD6764">
        <w:rPr>
          <w:rFonts w:asciiTheme="minorHAnsi" w:hAnsiTheme="minorHAnsi"/>
          <w:sz w:val="22"/>
          <w:szCs w:val="22"/>
        </w:rPr>
        <w:t>pre-event registration, consent or information forms</w:t>
      </w:r>
      <w:r w:rsidR="0019137E">
        <w:rPr>
          <w:rFonts w:asciiTheme="minorHAnsi" w:hAnsiTheme="minorHAnsi"/>
          <w:sz w:val="22"/>
          <w:szCs w:val="22"/>
        </w:rPr>
        <w:t>,</w:t>
      </w:r>
    </w:p>
    <w:p w14:paraId="6476683D" w14:textId="24C6116A" w:rsidR="00CD6764" w:rsidRPr="00CD6764" w:rsidRDefault="00CD6764" w:rsidP="00CD6764">
      <w:pPr>
        <w:pStyle w:val="Default"/>
        <w:numPr>
          <w:ilvl w:val="0"/>
          <w:numId w:val="5"/>
        </w:numPr>
        <w:spacing w:after="17"/>
        <w:rPr>
          <w:rFonts w:asciiTheme="minorHAnsi" w:hAnsiTheme="minorHAnsi"/>
          <w:sz w:val="22"/>
          <w:szCs w:val="22"/>
        </w:rPr>
      </w:pPr>
      <w:r w:rsidRPr="00CD6764">
        <w:rPr>
          <w:rFonts w:asciiTheme="minorHAnsi" w:hAnsiTheme="minorHAnsi"/>
          <w:sz w:val="22"/>
          <w:szCs w:val="22"/>
        </w:rPr>
        <w:t>packs and leaflets for all event staff and volunteers, participants and parents</w:t>
      </w:r>
      <w:r w:rsidR="0019137E">
        <w:rPr>
          <w:rFonts w:asciiTheme="minorHAnsi" w:hAnsiTheme="minorHAnsi"/>
          <w:sz w:val="22"/>
          <w:szCs w:val="22"/>
        </w:rPr>
        <w:t>,</w:t>
      </w:r>
    </w:p>
    <w:p w14:paraId="2D89E2B3" w14:textId="5D96C4DB" w:rsidR="00CD6764" w:rsidRPr="00CD6764" w:rsidRDefault="00CD6764" w:rsidP="00CD6764">
      <w:pPr>
        <w:pStyle w:val="Default"/>
        <w:numPr>
          <w:ilvl w:val="0"/>
          <w:numId w:val="5"/>
        </w:numPr>
        <w:spacing w:after="17"/>
        <w:rPr>
          <w:rFonts w:asciiTheme="minorHAnsi" w:hAnsiTheme="minorHAnsi"/>
          <w:sz w:val="22"/>
          <w:szCs w:val="22"/>
        </w:rPr>
      </w:pPr>
      <w:r w:rsidRPr="00CD6764">
        <w:rPr>
          <w:rFonts w:asciiTheme="minorHAnsi" w:hAnsiTheme="minorHAnsi"/>
          <w:sz w:val="22"/>
          <w:szCs w:val="22"/>
        </w:rPr>
        <w:t>pre-event induction or training for staff and volunteers</w:t>
      </w:r>
      <w:r w:rsidR="0019137E">
        <w:rPr>
          <w:rFonts w:asciiTheme="minorHAnsi" w:hAnsiTheme="minorHAnsi"/>
          <w:sz w:val="22"/>
          <w:szCs w:val="22"/>
        </w:rPr>
        <w:t>,</w:t>
      </w:r>
    </w:p>
    <w:p w14:paraId="1DCAAE24" w14:textId="7C0AEBFB" w:rsidR="00CD6764" w:rsidRPr="00CD6764" w:rsidRDefault="00CD6764" w:rsidP="00CD6764">
      <w:pPr>
        <w:pStyle w:val="Default"/>
        <w:numPr>
          <w:ilvl w:val="0"/>
          <w:numId w:val="5"/>
        </w:numPr>
        <w:spacing w:after="17"/>
        <w:rPr>
          <w:rFonts w:asciiTheme="minorHAnsi" w:hAnsiTheme="minorHAnsi"/>
          <w:sz w:val="22"/>
          <w:szCs w:val="22"/>
        </w:rPr>
      </w:pPr>
      <w:r w:rsidRPr="00CD6764">
        <w:rPr>
          <w:rFonts w:asciiTheme="minorHAnsi" w:hAnsiTheme="minorHAnsi"/>
          <w:sz w:val="22"/>
          <w:szCs w:val="22"/>
        </w:rPr>
        <w:lastRenderedPageBreak/>
        <w:t>event programmes</w:t>
      </w:r>
      <w:r w:rsidR="0019137E">
        <w:rPr>
          <w:rFonts w:asciiTheme="minorHAnsi" w:hAnsiTheme="minorHAnsi"/>
          <w:sz w:val="22"/>
          <w:szCs w:val="22"/>
        </w:rPr>
        <w:t>,</w:t>
      </w:r>
    </w:p>
    <w:p w14:paraId="03876F00" w14:textId="4A0C0800" w:rsidR="00CD6764" w:rsidRPr="00CD6764" w:rsidRDefault="00CD6764" w:rsidP="00CD6764">
      <w:pPr>
        <w:pStyle w:val="Default"/>
        <w:numPr>
          <w:ilvl w:val="0"/>
          <w:numId w:val="5"/>
        </w:numPr>
        <w:spacing w:after="17"/>
        <w:rPr>
          <w:rFonts w:asciiTheme="minorHAnsi" w:hAnsiTheme="minorHAnsi"/>
          <w:sz w:val="22"/>
          <w:szCs w:val="22"/>
        </w:rPr>
      </w:pPr>
      <w:r w:rsidRPr="00CD6764">
        <w:rPr>
          <w:rFonts w:asciiTheme="minorHAnsi" w:hAnsiTheme="minorHAnsi"/>
          <w:sz w:val="22"/>
          <w:szCs w:val="22"/>
        </w:rPr>
        <w:t>posters and signage around the venue</w:t>
      </w:r>
      <w:r w:rsidR="0019137E">
        <w:rPr>
          <w:rFonts w:asciiTheme="minorHAnsi" w:hAnsiTheme="minorHAnsi"/>
          <w:sz w:val="22"/>
          <w:szCs w:val="22"/>
        </w:rPr>
        <w:t>,</w:t>
      </w:r>
    </w:p>
    <w:p w14:paraId="7DBA1742" w14:textId="4A9BBFBE" w:rsidR="00CD6764" w:rsidRPr="00CD6764" w:rsidRDefault="00CD6764" w:rsidP="00CD6764">
      <w:pPr>
        <w:pStyle w:val="Default"/>
        <w:numPr>
          <w:ilvl w:val="0"/>
          <w:numId w:val="5"/>
        </w:numPr>
        <w:spacing w:after="120"/>
        <w:ind w:left="714" w:hanging="357"/>
        <w:rPr>
          <w:rFonts w:asciiTheme="minorHAnsi" w:hAnsiTheme="minorHAnsi"/>
          <w:sz w:val="22"/>
          <w:szCs w:val="22"/>
        </w:rPr>
      </w:pPr>
      <w:r w:rsidRPr="00CD6764">
        <w:rPr>
          <w:rFonts w:asciiTheme="minorHAnsi" w:hAnsiTheme="minorHAnsi"/>
          <w:sz w:val="22"/>
          <w:szCs w:val="22"/>
        </w:rPr>
        <w:t>public-address announcements during the event</w:t>
      </w:r>
      <w:r w:rsidR="0019137E">
        <w:rPr>
          <w:rFonts w:asciiTheme="minorHAnsi" w:hAnsiTheme="minorHAnsi"/>
          <w:sz w:val="22"/>
          <w:szCs w:val="22"/>
        </w:rPr>
        <w:t>.</w:t>
      </w:r>
    </w:p>
    <w:p w14:paraId="671B2B05" w14:textId="77777777" w:rsidR="00CE2D6F" w:rsidRPr="00CE2D6F" w:rsidRDefault="00CE2D6F" w:rsidP="00CE2D6F">
      <w:pPr>
        <w:pStyle w:val="Default"/>
        <w:spacing w:after="120"/>
        <w:rPr>
          <w:rFonts w:asciiTheme="minorHAnsi" w:hAnsiTheme="minorHAnsi"/>
          <w:b/>
          <w:bCs/>
          <w:sz w:val="22"/>
          <w:szCs w:val="22"/>
        </w:rPr>
      </w:pPr>
      <w:r w:rsidRPr="00CE2D6F">
        <w:rPr>
          <w:rFonts w:asciiTheme="minorHAnsi" w:hAnsiTheme="minorHAnsi"/>
          <w:b/>
          <w:bCs/>
          <w:sz w:val="22"/>
          <w:szCs w:val="22"/>
        </w:rPr>
        <w:t>Responding to concerns</w:t>
      </w:r>
    </w:p>
    <w:p w14:paraId="184E5C53" w14:textId="77777777" w:rsidR="00CE2D6F" w:rsidRPr="00CE2D6F" w:rsidRDefault="00CE2D6F" w:rsidP="00CE2D6F">
      <w:pPr>
        <w:pStyle w:val="Default"/>
        <w:spacing w:after="120"/>
        <w:rPr>
          <w:rFonts w:asciiTheme="minorHAnsi" w:hAnsiTheme="minorHAnsi"/>
          <w:sz w:val="22"/>
          <w:szCs w:val="22"/>
        </w:rPr>
      </w:pPr>
      <w:r w:rsidRPr="00CE2D6F">
        <w:rPr>
          <w:rFonts w:asciiTheme="minorHAnsi" w:hAnsiTheme="minorHAnsi"/>
          <w:sz w:val="22"/>
          <w:szCs w:val="22"/>
        </w:rPr>
        <w:t xml:space="preserve">All staff, volunteers, children and parents should be informed that if they have any concerns regarding inappropriate or intrusive photography (in terms of the way, by whom, or where photography is being undertaken), these should be reported to the </w:t>
      </w:r>
      <w:r w:rsidR="00167D1A">
        <w:rPr>
          <w:rFonts w:asciiTheme="minorHAnsi" w:hAnsiTheme="minorHAnsi"/>
          <w:sz w:val="22"/>
          <w:szCs w:val="22"/>
        </w:rPr>
        <w:t>E</w:t>
      </w:r>
      <w:r w:rsidRPr="00CE2D6F">
        <w:rPr>
          <w:rFonts w:asciiTheme="minorHAnsi" w:hAnsiTheme="minorHAnsi"/>
          <w:sz w:val="22"/>
          <w:szCs w:val="22"/>
        </w:rPr>
        <w:t xml:space="preserve">vent </w:t>
      </w:r>
      <w:r w:rsidR="00167D1A">
        <w:rPr>
          <w:rFonts w:asciiTheme="minorHAnsi" w:hAnsiTheme="minorHAnsi"/>
          <w:sz w:val="22"/>
          <w:szCs w:val="22"/>
        </w:rPr>
        <w:t>Manag</w:t>
      </w:r>
      <w:r w:rsidRPr="00CE2D6F">
        <w:rPr>
          <w:rFonts w:asciiTheme="minorHAnsi" w:hAnsiTheme="minorHAnsi"/>
          <w:sz w:val="22"/>
          <w:szCs w:val="22"/>
        </w:rPr>
        <w:t>er or another official</w:t>
      </w:r>
      <w:r w:rsidR="00167D1A">
        <w:rPr>
          <w:rFonts w:asciiTheme="minorHAnsi" w:hAnsiTheme="minorHAnsi"/>
          <w:sz w:val="22"/>
          <w:szCs w:val="22"/>
        </w:rPr>
        <w:t xml:space="preserve"> in the first instance</w:t>
      </w:r>
      <w:r w:rsidRPr="00CE2D6F">
        <w:rPr>
          <w:rFonts w:asciiTheme="minorHAnsi" w:hAnsiTheme="minorHAnsi"/>
          <w:sz w:val="22"/>
          <w:szCs w:val="22"/>
        </w:rPr>
        <w:t>.</w:t>
      </w:r>
      <w:r w:rsidR="00167D1A">
        <w:rPr>
          <w:rFonts w:asciiTheme="minorHAnsi" w:hAnsiTheme="minorHAnsi"/>
          <w:sz w:val="22"/>
          <w:szCs w:val="22"/>
        </w:rPr>
        <w:t xml:space="preserve"> If deemed necessary, this will then be escalated to the Event Safety Officer.</w:t>
      </w:r>
    </w:p>
    <w:p w14:paraId="11389926" w14:textId="6529CB08" w:rsidR="00CE2D6F" w:rsidRPr="00CE2D6F" w:rsidRDefault="00DB14DE" w:rsidP="00CE2D6F">
      <w:pPr>
        <w:pStyle w:val="Default"/>
        <w:spacing w:after="120"/>
        <w:rPr>
          <w:rFonts w:asciiTheme="minorHAnsi" w:hAnsiTheme="minorHAnsi"/>
          <w:sz w:val="22"/>
          <w:szCs w:val="22"/>
        </w:rPr>
      </w:pPr>
      <w:r>
        <w:rPr>
          <w:rFonts w:asciiTheme="minorHAnsi" w:hAnsiTheme="minorHAnsi"/>
          <w:sz w:val="22"/>
          <w:szCs w:val="22"/>
        </w:rPr>
        <w:t xml:space="preserve">GSSP will follow the </w:t>
      </w:r>
      <w:r w:rsidR="00CE2D6F" w:rsidRPr="00CE2D6F">
        <w:rPr>
          <w:rFonts w:asciiTheme="minorHAnsi" w:hAnsiTheme="minorHAnsi"/>
          <w:sz w:val="22"/>
          <w:szCs w:val="22"/>
        </w:rPr>
        <w:t xml:space="preserve">safeguarding procedure in place </w:t>
      </w:r>
      <w:r>
        <w:rPr>
          <w:rFonts w:asciiTheme="minorHAnsi" w:hAnsiTheme="minorHAnsi"/>
          <w:sz w:val="22"/>
          <w:szCs w:val="22"/>
        </w:rPr>
        <w:t>in the Gateshead Council Learning and Schools, Safeguarding Policy (September 20</w:t>
      </w:r>
      <w:r w:rsidR="0019137E">
        <w:rPr>
          <w:rFonts w:asciiTheme="minorHAnsi" w:hAnsiTheme="minorHAnsi"/>
          <w:sz w:val="22"/>
          <w:szCs w:val="22"/>
        </w:rPr>
        <w:t>2</w:t>
      </w:r>
      <w:r w:rsidR="00AE6E5A">
        <w:rPr>
          <w:rFonts w:asciiTheme="minorHAnsi" w:hAnsiTheme="minorHAnsi"/>
          <w:sz w:val="22"/>
          <w:szCs w:val="22"/>
        </w:rPr>
        <w:t>3</w:t>
      </w:r>
      <w:r>
        <w:rPr>
          <w:rFonts w:asciiTheme="minorHAnsi" w:hAnsiTheme="minorHAnsi"/>
          <w:sz w:val="22"/>
          <w:szCs w:val="22"/>
        </w:rPr>
        <w:t xml:space="preserve">) </w:t>
      </w:r>
      <w:r w:rsidR="00CE2D6F" w:rsidRPr="00CE2D6F">
        <w:rPr>
          <w:rFonts w:asciiTheme="minorHAnsi" w:hAnsiTheme="minorHAnsi"/>
          <w:sz w:val="22"/>
          <w:szCs w:val="22"/>
        </w:rPr>
        <w:t>to ensure that reported concerns are dealt with in the same way as any other child-protection issue.</w:t>
      </w:r>
    </w:p>
    <w:p w14:paraId="4357F4BC" w14:textId="77777777" w:rsidR="00CE2D6F" w:rsidRPr="00CE2D6F" w:rsidRDefault="00CE2D6F" w:rsidP="00CE2D6F">
      <w:pPr>
        <w:pStyle w:val="Default"/>
        <w:spacing w:after="120"/>
        <w:rPr>
          <w:rFonts w:asciiTheme="minorHAnsi" w:hAnsiTheme="minorHAnsi"/>
          <w:sz w:val="22"/>
          <w:szCs w:val="22"/>
        </w:rPr>
      </w:pPr>
      <w:r w:rsidRPr="00CE2D6F">
        <w:rPr>
          <w:rFonts w:asciiTheme="minorHAnsi" w:hAnsiTheme="minorHAnsi"/>
          <w:sz w:val="22"/>
          <w:szCs w:val="22"/>
        </w:rPr>
        <w:t xml:space="preserve">Ensure that </w:t>
      </w:r>
      <w:r w:rsidR="00DB14DE">
        <w:rPr>
          <w:rFonts w:asciiTheme="minorHAnsi" w:hAnsiTheme="minorHAnsi"/>
          <w:sz w:val="22"/>
          <w:szCs w:val="22"/>
        </w:rPr>
        <w:t>the</w:t>
      </w:r>
      <w:r w:rsidRPr="00CE2D6F">
        <w:rPr>
          <w:rFonts w:asciiTheme="minorHAnsi" w:hAnsiTheme="minorHAnsi"/>
          <w:sz w:val="22"/>
          <w:szCs w:val="22"/>
        </w:rPr>
        <w:t xml:space="preserve"> </w:t>
      </w:r>
      <w:r w:rsidR="00DB14DE">
        <w:rPr>
          <w:rFonts w:asciiTheme="minorHAnsi" w:hAnsiTheme="minorHAnsi"/>
          <w:sz w:val="22"/>
          <w:szCs w:val="22"/>
        </w:rPr>
        <w:t>E</w:t>
      </w:r>
      <w:r w:rsidRPr="00CE2D6F">
        <w:rPr>
          <w:rFonts w:asciiTheme="minorHAnsi" w:hAnsiTheme="minorHAnsi"/>
          <w:sz w:val="22"/>
          <w:szCs w:val="22"/>
        </w:rPr>
        <w:t xml:space="preserve">vent </w:t>
      </w:r>
      <w:r w:rsidR="00DB14DE">
        <w:rPr>
          <w:rFonts w:asciiTheme="minorHAnsi" w:hAnsiTheme="minorHAnsi"/>
          <w:sz w:val="22"/>
          <w:szCs w:val="22"/>
        </w:rPr>
        <w:t>Manag</w:t>
      </w:r>
      <w:r w:rsidRPr="00CE2D6F">
        <w:rPr>
          <w:rFonts w:asciiTheme="minorHAnsi" w:hAnsiTheme="minorHAnsi"/>
          <w:sz w:val="22"/>
          <w:szCs w:val="22"/>
        </w:rPr>
        <w:t>er</w:t>
      </w:r>
      <w:r w:rsidR="00DB14DE">
        <w:rPr>
          <w:rFonts w:asciiTheme="minorHAnsi" w:hAnsiTheme="minorHAnsi"/>
          <w:sz w:val="22"/>
          <w:szCs w:val="22"/>
        </w:rPr>
        <w:t xml:space="preserve"> and Designated Safeguarding Lead officer </w:t>
      </w:r>
      <w:r w:rsidRPr="00CE2D6F">
        <w:rPr>
          <w:rFonts w:asciiTheme="minorHAnsi" w:hAnsiTheme="minorHAnsi"/>
          <w:sz w:val="22"/>
          <w:szCs w:val="22"/>
        </w:rPr>
        <w:t xml:space="preserve">is informed. Concerns about professional photographers </w:t>
      </w:r>
      <w:r w:rsidR="00DB14DE">
        <w:rPr>
          <w:rFonts w:asciiTheme="minorHAnsi" w:hAnsiTheme="minorHAnsi"/>
          <w:sz w:val="22"/>
          <w:szCs w:val="22"/>
        </w:rPr>
        <w:t xml:space="preserve">will </w:t>
      </w:r>
      <w:r w:rsidRPr="00CE2D6F">
        <w:rPr>
          <w:rFonts w:asciiTheme="minorHAnsi" w:hAnsiTheme="minorHAnsi"/>
          <w:sz w:val="22"/>
          <w:szCs w:val="22"/>
        </w:rPr>
        <w:t>also be reported to their employers.</w:t>
      </w:r>
    </w:p>
    <w:p w14:paraId="2054B767" w14:textId="77777777" w:rsidR="00180976" w:rsidRPr="00180976" w:rsidRDefault="00DB14DE" w:rsidP="00CE2D6F">
      <w:pPr>
        <w:pStyle w:val="Default"/>
        <w:spacing w:after="120"/>
        <w:rPr>
          <w:rFonts w:asciiTheme="minorHAnsi" w:hAnsiTheme="minorHAnsi"/>
          <w:sz w:val="22"/>
          <w:szCs w:val="22"/>
        </w:rPr>
      </w:pPr>
      <w:r>
        <w:rPr>
          <w:rFonts w:asciiTheme="minorHAnsi" w:hAnsiTheme="minorHAnsi"/>
          <w:sz w:val="22"/>
          <w:szCs w:val="22"/>
        </w:rPr>
        <w:t xml:space="preserve">Should </w:t>
      </w:r>
      <w:r w:rsidR="00CE2D6F" w:rsidRPr="00CE2D6F">
        <w:rPr>
          <w:rFonts w:asciiTheme="minorHAnsi" w:hAnsiTheme="minorHAnsi"/>
          <w:sz w:val="22"/>
          <w:szCs w:val="22"/>
        </w:rPr>
        <w:t xml:space="preserve">there </w:t>
      </w:r>
      <w:r>
        <w:rPr>
          <w:rFonts w:asciiTheme="minorHAnsi" w:hAnsiTheme="minorHAnsi"/>
          <w:sz w:val="22"/>
          <w:szCs w:val="22"/>
        </w:rPr>
        <w:t xml:space="preserve">be </w:t>
      </w:r>
      <w:r w:rsidR="00CE2D6F" w:rsidRPr="00CE2D6F">
        <w:rPr>
          <w:rFonts w:asciiTheme="minorHAnsi" w:hAnsiTheme="minorHAnsi"/>
          <w:sz w:val="22"/>
          <w:szCs w:val="22"/>
        </w:rPr>
        <w:t>concerns or suspicions about potentially criminal behaviour this</w:t>
      </w:r>
      <w:r>
        <w:rPr>
          <w:rFonts w:asciiTheme="minorHAnsi" w:hAnsiTheme="minorHAnsi"/>
          <w:sz w:val="22"/>
          <w:szCs w:val="22"/>
        </w:rPr>
        <w:t xml:space="preserve"> will</w:t>
      </w:r>
      <w:r w:rsidR="00CE2D6F" w:rsidRPr="00CE2D6F">
        <w:rPr>
          <w:rFonts w:asciiTheme="minorHAnsi" w:hAnsiTheme="minorHAnsi"/>
          <w:sz w:val="22"/>
          <w:szCs w:val="22"/>
        </w:rPr>
        <w:t xml:space="preserve"> include referral to the police.</w:t>
      </w:r>
    </w:p>
    <w:p w14:paraId="6D0C9B7E" w14:textId="77777777" w:rsidR="00180976" w:rsidRPr="00180976" w:rsidRDefault="00180976" w:rsidP="00180976">
      <w:pPr>
        <w:pStyle w:val="Default"/>
        <w:spacing w:after="120"/>
        <w:rPr>
          <w:rFonts w:asciiTheme="minorHAnsi" w:hAnsiTheme="minorHAnsi"/>
          <w:sz w:val="22"/>
          <w:szCs w:val="22"/>
        </w:rPr>
      </w:pPr>
      <w:r w:rsidRPr="00180976">
        <w:rPr>
          <w:rFonts w:asciiTheme="minorHAnsi" w:hAnsiTheme="minorHAnsi"/>
          <w:b/>
          <w:bCs/>
          <w:sz w:val="22"/>
          <w:szCs w:val="22"/>
        </w:rPr>
        <w:t xml:space="preserve">Photography and/or filming for wider use </w:t>
      </w:r>
    </w:p>
    <w:p w14:paraId="17B63001" w14:textId="77777777" w:rsidR="00180976" w:rsidRPr="00180976" w:rsidRDefault="00180976" w:rsidP="00DB14DE">
      <w:pPr>
        <w:pStyle w:val="Default"/>
        <w:spacing w:after="120"/>
        <w:rPr>
          <w:rFonts w:asciiTheme="minorHAnsi" w:hAnsiTheme="minorHAnsi"/>
          <w:sz w:val="22"/>
          <w:szCs w:val="22"/>
        </w:rPr>
      </w:pPr>
      <w:r w:rsidRPr="00180976">
        <w:rPr>
          <w:rFonts w:asciiTheme="minorHAnsi" w:hAnsiTheme="minorHAnsi"/>
          <w:sz w:val="22"/>
          <w:szCs w:val="22"/>
        </w:rPr>
        <w:t xml:space="preserve">If people such as local journalists, professional photographers (not hired by Gateshead School Sport Partnership) or students wish to record one of our events and share the images professionally or in the wider world, they should seek permission in advance. They should provide: </w:t>
      </w:r>
    </w:p>
    <w:p w14:paraId="435C5A53" w14:textId="2A40BE59" w:rsidR="00180976" w:rsidRPr="00180976" w:rsidRDefault="00180976" w:rsidP="00180976">
      <w:pPr>
        <w:pStyle w:val="Default"/>
        <w:numPr>
          <w:ilvl w:val="0"/>
          <w:numId w:val="5"/>
        </w:numPr>
        <w:spacing w:after="17"/>
        <w:rPr>
          <w:rFonts w:asciiTheme="minorHAnsi" w:hAnsiTheme="minorHAnsi"/>
          <w:sz w:val="22"/>
          <w:szCs w:val="22"/>
        </w:rPr>
      </w:pPr>
      <w:r w:rsidRPr="00180976">
        <w:rPr>
          <w:rFonts w:asciiTheme="minorHAnsi" w:hAnsiTheme="minorHAnsi"/>
          <w:sz w:val="22"/>
          <w:szCs w:val="22"/>
        </w:rPr>
        <w:t>the name and address of the person using the camera</w:t>
      </w:r>
      <w:r w:rsidR="0019137E">
        <w:rPr>
          <w:rFonts w:asciiTheme="minorHAnsi" w:hAnsiTheme="minorHAnsi"/>
          <w:sz w:val="22"/>
          <w:szCs w:val="22"/>
        </w:rPr>
        <w:t>,</w:t>
      </w:r>
      <w:r w:rsidRPr="00180976">
        <w:rPr>
          <w:rFonts w:asciiTheme="minorHAnsi" w:hAnsiTheme="minorHAnsi"/>
          <w:sz w:val="22"/>
          <w:szCs w:val="22"/>
        </w:rPr>
        <w:t xml:space="preserve"> </w:t>
      </w:r>
    </w:p>
    <w:p w14:paraId="4901F253" w14:textId="10D31940" w:rsidR="00180976" w:rsidRPr="00180976" w:rsidRDefault="00180976" w:rsidP="00180976">
      <w:pPr>
        <w:pStyle w:val="Default"/>
        <w:numPr>
          <w:ilvl w:val="0"/>
          <w:numId w:val="5"/>
        </w:numPr>
        <w:spacing w:after="17"/>
        <w:rPr>
          <w:rFonts w:asciiTheme="minorHAnsi" w:hAnsiTheme="minorHAnsi"/>
          <w:sz w:val="22"/>
          <w:szCs w:val="22"/>
        </w:rPr>
      </w:pPr>
      <w:r w:rsidRPr="00180976">
        <w:rPr>
          <w:rFonts w:asciiTheme="minorHAnsi" w:hAnsiTheme="minorHAnsi"/>
          <w:sz w:val="22"/>
          <w:szCs w:val="22"/>
        </w:rPr>
        <w:t>the names of children they wish to take images of (if possible)</w:t>
      </w:r>
      <w:r w:rsidR="0019137E">
        <w:rPr>
          <w:rFonts w:asciiTheme="minorHAnsi" w:hAnsiTheme="minorHAnsi"/>
          <w:sz w:val="22"/>
          <w:szCs w:val="22"/>
        </w:rPr>
        <w:t>,</w:t>
      </w:r>
      <w:r w:rsidRPr="00180976">
        <w:rPr>
          <w:rFonts w:asciiTheme="minorHAnsi" w:hAnsiTheme="minorHAnsi"/>
          <w:sz w:val="22"/>
          <w:szCs w:val="22"/>
        </w:rPr>
        <w:t xml:space="preserve"> </w:t>
      </w:r>
    </w:p>
    <w:p w14:paraId="6ABA41A0" w14:textId="0D7C7994" w:rsidR="00180976" w:rsidRPr="00180976" w:rsidRDefault="00180976" w:rsidP="00180976">
      <w:pPr>
        <w:pStyle w:val="Default"/>
        <w:numPr>
          <w:ilvl w:val="0"/>
          <w:numId w:val="5"/>
        </w:numPr>
        <w:spacing w:after="17"/>
        <w:rPr>
          <w:rFonts w:asciiTheme="minorHAnsi" w:hAnsiTheme="minorHAnsi"/>
          <w:sz w:val="22"/>
          <w:szCs w:val="22"/>
        </w:rPr>
      </w:pPr>
      <w:r w:rsidRPr="00180976">
        <w:rPr>
          <w:rFonts w:asciiTheme="minorHAnsi" w:hAnsiTheme="minorHAnsi"/>
          <w:sz w:val="22"/>
          <w:szCs w:val="22"/>
        </w:rPr>
        <w:t>the reason for taking the images and/or what the images will be used for</w:t>
      </w:r>
      <w:r w:rsidR="0019137E">
        <w:rPr>
          <w:rFonts w:asciiTheme="minorHAnsi" w:hAnsiTheme="minorHAnsi"/>
          <w:sz w:val="22"/>
          <w:szCs w:val="22"/>
        </w:rPr>
        <w:t>,</w:t>
      </w:r>
      <w:r w:rsidRPr="00180976">
        <w:rPr>
          <w:rFonts w:asciiTheme="minorHAnsi" w:hAnsiTheme="minorHAnsi"/>
          <w:sz w:val="22"/>
          <w:szCs w:val="22"/>
        </w:rPr>
        <w:t xml:space="preserve"> </w:t>
      </w:r>
    </w:p>
    <w:p w14:paraId="06749169" w14:textId="77777777" w:rsidR="00180976" w:rsidRPr="00180976" w:rsidRDefault="00180976" w:rsidP="00180976">
      <w:pPr>
        <w:pStyle w:val="Default"/>
        <w:numPr>
          <w:ilvl w:val="0"/>
          <w:numId w:val="5"/>
        </w:numPr>
        <w:rPr>
          <w:rFonts w:asciiTheme="minorHAnsi" w:hAnsiTheme="minorHAnsi"/>
          <w:sz w:val="22"/>
          <w:szCs w:val="22"/>
        </w:rPr>
      </w:pPr>
      <w:r w:rsidRPr="00180976">
        <w:rPr>
          <w:rFonts w:asciiTheme="minorHAnsi" w:hAnsiTheme="minorHAnsi"/>
          <w:sz w:val="22"/>
          <w:szCs w:val="22"/>
        </w:rPr>
        <w:t xml:space="preserve">a signed declaration that the information provided is valid and that the images will only be used for the reasons given. </w:t>
      </w:r>
    </w:p>
    <w:p w14:paraId="40FB2D68" w14:textId="77777777" w:rsidR="00180976" w:rsidRPr="00180976" w:rsidRDefault="00180976" w:rsidP="00180976">
      <w:pPr>
        <w:pStyle w:val="Default"/>
        <w:rPr>
          <w:rFonts w:asciiTheme="minorHAnsi" w:hAnsiTheme="minorHAnsi"/>
          <w:sz w:val="22"/>
          <w:szCs w:val="22"/>
        </w:rPr>
      </w:pPr>
    </w:p>
    <w:p w14:paraId="7F09B476" w14:textId="77777777" w:rsidR="00180976" w:rsidRPr="00180976" w:rsidRDefault="00180976" w:rsidP="00DB14DE">
      <w:pPr>
        <w:pStyle w:val="Default"/>
        <w:spacing w:after="120"/>
        <w:rPr>
          <w:rFonts w:asciiTheme="minorHAnsi" w:hAnsiTheme="minorHAnsi"/>
          <w:sz w:val="22"/>
          <w:szCs w:val="22"/>
        </w:rPr>
      </w:pPr>
      <w:r w:rsidRPr="00180976">
        <w:rPr>
          <w:rFonts w:asciiTheme="minorHAnsi" w:hAnsiTheme="minorHAnsi"/>
          <w:sz w:val="22"/>
          <w:szCs w:val="22"/>
        </w:rPr>
        <w:t xml:space="preserve">Gateshead School Sport Partnership will verify these details and decide whether to grant permission for photographs/films to be taken. We will seek consent from the children who are the intended subjects of the images and their parents and inform the photographer of anyone who does not give consent. </w:t>
      </w:r>
    </w:p>
    <w:p w14:paraId="325D1039" w14:textId="77777777" w:rsidR="00180976" w:rsidRPr="00180976" w:rsidRDefault="00180976" w:rsidP="00DB14DE">
      <w:pPr>
        <w:pStyle w:val="Default"/>
        <w:spacing w:after="120"/>
        <w:rPr>
          <w:rFonts w:asciiTheme="minorHAnsi" w:hAnsiTheme="minorHAnsi"/>
          <w:sz w:val="22"/>
          <w:szCs w:val="22"/>
        </w:rPr>
      </w:pPr>
      <w:r w:rsidRPr="00180976">
        <w:rPr>
          <w:rFonts w:asciiTheme="minorHAnsi" w:hAnsiTheme="minorHAnsi"/>
          <w:sz w:val="22"/>
          <w:szCs w:val="22"/>
        </w:rPr>
        <w:t xml:space="preserve">At the event we will inform children, parents and carers that an external photographer is present and ensure they are easily identifiable, for example by using them with a coloured identification badge. </w:t>
      </w:r>
    </w:p>
    <w:p w14:paraId="606A4998" w14:textId="434529DA" w:rsidR="0019137E" w:rsidRDefault="00180976" w:rsidP="00DB14DE">
      <w:pPr>
        <w:pStyle w:val="Default"/>
        <w:spacing w:after="120"/>
        <w:rPr>
          <w:rFonts w:asciiTheme="minorHAnsi" w:hAnsiTheme="minorHAnsi"/>
          <w:sz w:val="22"/>
          <w:szCs w:val="22"/>
        </w:rPr>
      </w:pPr>
      <w:r w:rsidRPr="00180976">
        <w:rPr>
          <w:rFonts w:asciiTheme="minorHAnsi" w:hAnsiTheme="minorHAnsi"/>
          <w:sz w:val="22"/>
          <w:szCs w:val="22"/>
        </w:rPr>
        <w:t xml:space="preserve">If Gateshead School Sport Partnership is concerned that someone unknown to us is using their sessions for photography or filming purposes, we will ask them to leave and (depending on the nature of the concerns) follow </w:t>
      </w:r>
      <w:r w:rsidR="00953FA2">
        <w:rPr>
          <w:rFonts w:asciiTheme="minorHAnsi" w:hAnsiTheme="minorHAnsi"/>
          <w:sz w:val="22"/>
          <w:szCs w:val="22"/>
        </w:rPr>
        <w:t xml:space="preserve">Gateshead Council’s </w:t>
      </w:r>
      <w:r w:rsidRPr="00180976">
        <w:rPr>
          <w:rFonts w:asciiTheme="minorHAnsi" w:hAnsiTheme="minorHAnsi"/>
          <w:sz w:val="22"/>
          <w:szCs w:val="22"/>
        </w:rPr>
        <w:t>child protection procedures.</w:t>
      </w:r>
    </w:p>
    <w:p w14:paraId="4F636397" w14:textId="77777777" w:rsidR="00AE6E5A" w:rsidRPr="00AE6E5A" w:rsidRDefault="00AE6E5A" w:rsidP="00DB14DE">
      <w:pPr>
        <w:pStyle w:val="Default"/>
        <w:spacing w:after="120"/>
        <w:rPr>
          <w:rFonts w:asciiTheme="minorHAnsi" w:hAnsiTheme="minorHAnsi"/>
          <w:sz w:val="22"/>
          <w:szCs w:val="22"/>
        </w:rPr>
      </w:pPr>
    </w:p>
    <w:p w14:paraId="09AD2D24" w14:textId="548A8056" w:rsidR="00180976" w:rsidRPr="00180976" w:rsidRDefault="00180976" w:rsidP="00DB14DE">
      <w:pPr>
        <w:pStyle w:val="Default"/>
        <w:spacing w:after="120"/>
        <w:rPr>
          <w:rFonts w:asciiTheme="minorHAnsi" w:hAnsiTheme="minorHAnsi"/>
          <w:sz w:val="22"/>
          <w:szCs w:val="22"/>
        </w:rPr>
      </w:pPr>
      <w:r w:rsidRPr="00180976">
        <w:rPr>
          <w:rFonts w:asciiTheme="minorHAnsi" w:hAnsiTheme="minorHAnsi"/>
          <w:b/>
          <w:bCs/>
          <w:sz w:val="22"/>
          <w:szCs w:val="22"/>
        </w:rPr>
        <w:t xml:space="preserve">Storing images </w:t>
      </w:r>
    </w:p>
    <w:p w14:paraId="53A97693" w14:textId="77777777" w:rsidR="00180976" w:rsidRPr="00180976" w:rsidRDefault="00180976" w:rsidP="00180976">
      <w:pPr>
        <w:pStyle w:val="Default"/>
        <w:rPr>
          <w:rFonts w:asciiTheme="minorHAnsi" w:hAnsiTheme="minorHAnsi"/>
          <w:sz w:val="22"/>
          <w:szCs w:val="22"/>
        </w:rPr>
      </w:pPr>
      <w:r w:rsidRPr="00180976">
        <w:rPr>
          <w:rFonts w:asciiTheme="minorHAnsi" w:hAnsiTheme="minorHAnsi"/>
          <w:sz w:val="22"/>
          <w:szCs w:val="22"/>
        </w:rPr>
        <w:t xml:space="preserve">We will store photographs and videos of children securely, in accordance with </w:t>
      </w:r>
      <w:r w:rsidR="00DB14DE">
        <w:rPr>
          <w:rFonts w:asciiTheme="minorHAnsi" w:hAnsiTheme="minorHAnsi"/>
          <w:sz w:val="22"/>
          <w:szCs w:val="22"/>
        </w:rPr>
        <w:t xml:space="preserve">Gateshead Council’s </w:t>
      </w:r>
      <w:r w:rsidRPr="00180976">
        <w:rPr>
          <w:rFonts w:asciiTheme="minorHAnsi" w:hAnsiTheme="minorHAnsi"/>
          <w:sz w:val="22"/>
          <w:szCs w:val="22"/>
        </w:rPr>
        <w:t xml:space="preserve">safeguarding policy and data protection law. </w:t>
      </w:r>
    </w:p>
    <w:p w14:paraId="2736BD98" w14:textId="77777777" w:rsidR="00180976" w:rsidRPr="00180976" w:rsidRDefault="00180976" w:rsidP="00180976">
      <w:pPr>
        <w:pStyle w:val="Default"/>
        <w:rPr>
          <w:rFonts w:asciiTheme="minorHAnsi" w:hAnsiTheme="minorHAnsi"/>
          <w:sz w:val="22"/>
          <w:szCs w:val="22"/>
        </w:rPr>
      </w:pPr>
      <w:r w:rsidRPr="00180976">
        <w:rPr>
          <w:rFonts w:asciiTheme="minorHAnsi" w:hAnsiTheme="minorHAnsi"/>
          <w:sz w:val="22"/>
          <w:szCs w:val="22"/>
        </w:rPr>
        <w:t xml:space="preserve">We will keep hard copies of images in a locked drawer and electronic images in a protected folder with restricted access. Images will be stored for a period of </w:t>
      </w:r>
      <w:r w:rsidR="00701A7C">
        <w:rPr>
          <w:rFonts w:asciiTheme="minorHAnsi" w:hAnsiTheme="minorHAnsi"/>
          <w:sz w:val="22"/>
          <w:szCs w:val="22"/>
        </w:rPr>
        <w:t xml:space="preserve">2 </w:t>
      </w:r>
      <w:r w:rsidRPr="00180976">
        <w:rPr>
          <w:rFonts w:asciiTheme="minorHAnsi" w:hAnsiTheme="minorHAnsi"/>
          <w:sz w:val="22"/>
          <w:szCs w:val="22"/>
        </w:rPr>
        <w:t xml:space="preserve">years. </w:t>
      </w:r>
    </w:p>
    <w:p w14:paraId="7A14420A" w14:textId="77777777" w:rsidR="00180976" w:rsidRPr="00180976" w:rsidRDefault="00180976" w:rsidP="00180976">
      <w:pPr>
        <w:pStyle w:val="Default"/>
        <w:rPr>
          <w:rFonts w:asciiTheme="minorHAnsi" w:hAnsiTheme="minorHAnsi"/>
          <w:sz w:val="22"/>
          <w:szCs w:val="22"/>
        </w:rPr>
      </w:pPr>
      <w:r w:rsidRPr="00180976">
        <w:rPr>
          <w:rFonts w:asciiTheme="minorHAnsi" w:hAnsiTheme="minorHAnsi"/>
          <w:sz w:val="22"/>
          <w:szCs w:val="22"/>
        </w:rPr>
        <w:t xml:space="preserve">We will never store images of children on unencrypted portable equipment such as laptops, memory sticks and mobile phones. </w:t>
      </w:r>
    </w:p>
    <w:p w14:paraId="763660F5" w14:textId="77777777" w:rsidR="00180976" w:rsidRPr="00180976" w:rsidRDefault="00953FA2" w:rsidP="00180976">
      <w:pPr>
        <w:pStyle w:val="Default"/>
        <w:rPr>
          <w:rFonts w:asciiTheme="minorHAnsi" w:hAnsiTheme="minorHAnsi"/>
          <w:sz w:val="22"/>
          <w:szCs w:val="22"/>
        </w:rPr>
      </w:pPr>
      <w:r w:rsidRPr="00180976">
        <w:rPr>
          <w:rFonts w:asciiTheme="minorHAnsi" w:hAnsiTheme="minorHAnsi"/>
          <w:sz w:val="22"/>
          <w:szCs w:val="22"/>
        </w:rPr>
        <w:t>Gateshead School Sport Partnership</w:t>
      </w:r>
      <w:r w:rsidR="00180976" w:rsidRPr="00180976">
        <w:rPr>
          <w:rFonts w:asciiTheme="minorHAnsi" w:hAnsiTheme="minorHAnsi"/>
          <w:sz w:val="22"/>
          <w:szCs w:val="22"/>
        </w:rPr>
        <w:t xml:space="preserve"> does not permit staff and volunteers to using any personal equipment to take photos and recordings of children. Only cameras or devices belonging to the </w:t>
      </w:r>
      <w:r w:rsidRPr="00180976">
        <w:rPr>
          <w:rFonts w:asciiTheme="minorHAnsi" w:hAnsiTheme="minorHAnsi"/>
          <w:sz w:val="22"/>
          <w:szCs w:val="22"/>
        </w:rPr>
        <w:t xml:space="preserve">Gateshead School Sport Partnership </w:t>
      </w:r>
      <w:r w:rsidR="00180976" w:rsidRPr="00180976">
        <w:rPr>
          <w:rFonts w:asciiTheme="minorHAnsi" w:hAnsiTheme="minorHAnsi"/>
          <w:sz w:val="22"/>
          <w:szCs w:val="22"/>
        </w:rPr>
        <w:t xml:space="preserve">should be used. </w:t>
      </w:r>
    </w:p>
    <w:p w14:paraId="1F32836D" w14:textId="77777777" w:rsidR="00180976" w:rsidRPr="00180976" w:rsidRDefault="00180976" w:rsidP="00180976">
      <w:pPr>
        <w:pStyle w:val="Default"/>
        <w:rPr>
          <w:rFonts w:asciiTheme="minorHAnsi" w:hAnsiTheme="minorHAnsi"/>
          <w:sz w:val="22"/>
          <w:szCs w:val="22"/>
        </w:rPr>
      </w:pPr>
    </w:p>
    <w:p w14:paraId="6FE8C024" w14:textId="77777777" w:rsidR="00180976" w:rsidRPr="00180976" w:rsidRDefault="00180976" w:rsidP="00180976">
      <w:pPr>
        <w:pStyle w:val="Default"/>
        <w:spacing w:after="120"/>
        <w:rPr>
          <w:rFonts w:asciiTheme="minorHAnsi" w:hAnsiTheme="minorHAnsi"/>
          <w:sz w:val="22"/>
          <w:szCs w:val="22"/>
        </w:rPr>
      </w:pPr>
      <w:r w:rsidRPr="00180976">
        <w:rPr>
          <w:rFonts w:asciiTheme="minorHAnsi" w:hAnsiTheme="minorHAnsi"/>
          <w:b/>
          <w:bCs/>
          <w:sz w:val="22"/>
          <w:szCs w:val="22"/>
        </w:rPr>
        <w:lastRenderedPageBreak/>
        <w:t xml:space="preserve">Related policies and procedures </w:t>
      </w:r>
    </w:p>
    <w:p w14:paraId="4F201339" w14:textId="77777777" w:rsidR="00180976" w:rsidRPr="00180976" w:rsidRDefault="00180976" w:rsidP="00CD6764">
      <w:pPr>
        <w:pStyle w:val="Default"/>
        <w:spacing w:after="120"/>
        <w:rPr>
          <w:rFonts w:asciiTheme="minorHAnsi" w:hAnsiTheme="minorHAnsi"/>
          <w:sz w:val="22"/>
          <w:szCs w:val="22"/>
        </w:rPr>
      </w:pPr>
      <w:r w:rsidRPr="00180976">
        <w:rPr>
          <w:rFonts w:asciiTheme="minorHAnsi" w:hAnsiTheme="minorHAnsi"/>
          <w:sz w:val="22"/>
          <w:szCs w:val="22"/>
        </w:rPr>
        <w:t xml:space="preserve">This policy statement should be read alongside our organisational policies and procedures, including: </w:t>
      </w:r>
    </w:p>
    <w:p w14:paraId="1C8E4C26" w14:textId="5971AB25" w:rsidR="00DB14DE" w:rsidRDefault="00DB14DE" w:rsidP="00CD6764">
      <w:pPr>
        <w:pStyle w:val="Default"/>
        <w:numPr>
          <w:ilvl w:val="0"/>
          <w:numId w:val="5"/>
        </w:numPr>
        <w:spacing w:after="19"/>
        <w:rPr>
          <w:rFonts w:asciiTheme="minorHAnsi" w:hAnsiTheme="minorHAnsi"/>
          <w:sz w:val="22"/>
          <w:szCs w:val="22"/>
        </w:rPr>
      </w:pPr>
      <w:r>
        <w:rPr>
          <w:rFonts w:asciiTheme="minorHAnsi" w:hAnsiTheme="minorHAnsi"/>
          <w:sz w:val="22"/>
          <w:szCs w:val="22"/>
        </w:rPr>
        <w:t>Gateshead Council Learning and Schools, Safeguarding Policy (September 20</w:t>
      </w:r>
      <w:r w:rsidR="009A5324">
        <w:rPr>
          <w:rFonts w:asciiTheme="minorHAnsi" w:hAnsiTheme="minorHAnsi"/>
          <w:sz w:val="22"/>
          <w:szCs w:val="22"/>
        </w:rPr>
        <w:t>2</w:t>
      </w:r>
      <w:r w:rsidR="00F36856">
        <w:rPr>
          <w:rFonts w:asciiTheme="minorHAnsi" w:hAnsiTheme="minorHAnsi"/>
          <w:sz w:val="22"/>
          <w:szCs w:val="22"/>
        </w:rPr>
        <w:t>3</w:t>
      </w:r>
      <w:r>
        <w:rPr>
          <w:rFonts w:asciiTheme="minorHAnsi" w:hAnsiTheme="minorHAnsi"/>
          <w:sz w:val="22"/>
          <w:szCs w:val="22"/>
        </w:rPr>
        <w:t>)</w:t>
      </w:r>
      <w:r w:rsidR="009A5324">
        <w:rPr>
          <w:rFonts w:asciiTheme="minorHAnsi" w:hAnsiTheme="minorHAnsi"/>
          <w:sz w:val="22"/>
          <w:szCs w:val="22"/>
        </w:rPr>
        <w:t>.</w:t>
      </w:r>
    </w:p>
    <w:p w14:paraId="1A0C0A80" w14:textId="77777777" w:rsidR="00180976" w:rsidRPr="00180976" w:rsidRDefault="00180976" w:rsidP="00CD6764">
      <w:pPr>
        <w:pStyle w:val="Default"/>
        <w:numPr>
          <w:ilvl w:val="0"/>
          <w:numId w:val="5"/>
        </w:numPr>
        <w:spacing w:after="19"/>
        <w:rPr>
          <w:rFonts w:asciiTheme="minorHAnsi" w:hAnsiTheme="minorHAnsi"/>
          <w:sz w:val="22"/>
          <w:szCs w:val="22"/>
        </w:rPr>
      </w:pPr>
      <w:r w:rsidRPr="00180976">
        <w:rPr>
          <w:rFonts w:asciiTheme="minorHAnsi" w:hAnsiTheme="minorHAnsi"/>
          <w:sz w:val="22"/>
          <w:szCs w:val="22"/>
        </w:rPr>
        <w:t xml:space="preserve">Procedures for responding to concerns about a child or young person’s wellbeing. </w:t>
      </w:r>
    </w:p>
    <w:p w14:paraId="5AFB88EB" w14:textId="77777777" w:rsidR="00180976" w:rsidRPr="00180976" w:rsidRDefault="00180976" w:rsidP="00CD6764">
      <w:pPr>
        <w:pStyle w:val="Default"/>
        <w:numPr>
          <w:ilvl w:val="0"/>
          <w:numId w:val="5"/>
        </w:numPr>
        <w:spacing w:after="19"/>
        <w:rPr>
          <w:rFonts w:asciiTheme="minorHAnsi" w:hAnsiTheme="minorHAnsi"/>
          <w:sz w:val="22"/>
          <w:szCs w:val="22"/>
        </w:rPr>
      </w:pPr>
      <w:r w:rsidRPr="00180976">
        <w:rPr>
          <w:rFonts w:asciiTheme="minorHAnsi" w:hAnsiTheme="minorHAnsi"/>
          <w:sz w:val="22"/>
          <w:szCs w:val="22"/>
        </w:rPr>
        <w:t xml:space="preserve">Code of conduct for staff and volunteers. </w:t>
      </w:r>
    </w:p>
    <w:p w14:paraId="7EC096F4" w14:textId="77777777" w:rsidR="00180976" w:rsidRPr="00180976" w:rsidRDefault="00180976" w:rsidP="00CD6764">
      <w:pPr>
        <w:pStyle w:val="Default"/>
        <w:numPr>
          <w:ilvl w:val="0"/>
          <w:numId w:val="5"/>
        </w:numPr>
        <w:rPr>
          <w:rFonts w:asciiTheme="minorHAnsi" w:hAnsiTheme="minorHAnsi"/>
          <w:sz w:val="22"/>
          <w:szCs w:val="22"/>
        </w:rPr>
      </w:pPr>
      <w:r w:rsidRPr="00180976">
        <w:rPr>
          <w:rFonts w:asciiTheme="minorHAnsi" w:hAnsiTheme="minorHAnsi"/>
          <w:sz w:val="22"/>
          <w:szCs w:val="22"/>
        </w:rPr>
        <w:t xml:space="preserve">Online safety policy and procedures for responding to concerns about online abuse. </w:t>
      </w:r>
    </w:p>
    <w:p w14:paraId="3D6C0AF2" w14:textId="77777777" w:rsidR="00180976" w:rsidRPr="00180976" w:rsidRDefault="00180976" w:rsidP="00180976">
      <w:pPr>
        <w:pStyle w:val="Default"/>
        <w:rPr>
          <w:rFonts w:asciiTheme="minorHAnsi" w:hAnsiTheme="minorHAnsi"/>
          <w:sz w:val="22"/>
          <w:szCs w:val="22"/>
        </w:rPr>
      </w:pPr>
    </w:p>
    <w:p w14:paraId="74ECCCF0" w14:textId="77777777" w:rsidR="00180976" w:rsidRPr="00180976" w:rsidRDefault="00180976" w:rsidP="00180976">
      <w:pPr>
        <w:pStyle w:val="Default"/>
        <w:rPr>
          <w:rFonts w:asciiTheme="minorHAnsi" w:hAnsiTheme="minorHAnsi"/>
          <w:sz w:val="22"/>
          <w:szCs w:val="22"/>
        </w:rPr>
      </w:pPr>
      <w:r w:rsidRPr="00180976">
        <w:rPr>
          <w:rFonts w:asciiTheme="minorHAnsi" w:hAnsiTheme="minorHAnsi"/>
          <w:b/>
          <w:bCs/>
          <w:sz w:val="22"/>
          <w:szCs w:val="22"/>
        </w:rPr>
        <w:t xml:space="preserve">Contact details </w:t>
      </w:r>
    </w:p>
    <w:p w14:paraId="3B7F0A06" w14:textId="77777777" w:rsidR="00180976" w:rsidRPr="00180976" w:rsidRDefault="00180976" w:rsidP="00180976">
      <w:pPr>
        <w:pStyle w:val="Default"/>
        <w:rPr>
          <w:rFonts w:asciiTheme="minorHAnsi" w:hAnsiTheme="minorHAnsi"/>
          <w:sz w:val="22"/>
          <w:szCs w:val="22"/>
        </w:rPr>
      </w:pPr>
      <w:r w:rsidRPr="00180976">
        <w:rPr>
          <w:rFonts w:asciiTheme="minorHAnsi" w:hAnsiTheme="minorHAnsi"/>
          <w:b/>
          <w:bCs/>
          <w:sz w:val="22"/>
          <w:szCs w:val="22"/>
        </w:rPr>
        <w:t xml:space="preserve">Photography and images co-ordinator </w:t>
      </w:r>
    </w:p>
    <w:p w14:paraId="712BA5CC" w14:textId="3D8CD92E" w:rsidR="00180976" w:rsidRPr="00180976" w:rsidRDefault="00180976" w:rsidP="00180976">
      <w:pPr>
        <w:pStyle w:val="Default"/>
        <w:spacing w:after="240"/>
        <w:rPr>
          <w:rFonts w:asciiTheme="minorHAnsi" w:hAnsiTheme="minorHAnsi"/>
          <w:sz w:val="22"/>
          <w:szCs w:val="22"/>
        </w:rPr>
      </w:pPr>
      <w:r w:rsidRPr="00180976">
        <w:rPr>
          <w:rFonts w:asciiTheme="minorHAnsi" w:hAnsiTheme="minorHAnsi"/>
          <w:sz w:val="22"/>
          <w:szCs w:val="22"/>
        </w:rPr>
        <w:t>Phone/email:</w:t>
      </w:r>
      <w:r>
        <w:rPr>
          <w:rFonts w:asciiTheme="minorHAnsi" w:hAnsiTheme="minorHAnsi"/>
          <w:sz w:val="22"/>
          <w:szCs w:val="22"/>
        </w:rPr>
        <w:tab/>
        <w:t xml:space="preserve">0191 4960026 </w:t>
      </w:r>
      <w:proofErr w:type="spellStart"/>
      <w:r>
        <w:rPr>
          <w:rFonts w:asciiTheme="minorHAnsi" w:hAnsiTheme="minorHAnsi"/>
          <w:sz w:val="22"/>
          <w:szCs w:val="22"/>
        </w:rPr>
        <w:t>ext</w:t>
      </w:r>
      <w:proofErr w:type="spellEnd"/>
      <w:r>
        <w:rPr>
          <w:rFonts w:asciiTheme="minorHAnsi" w:hAnsiTheme="minorHAnsi"/>
          <w:sz w:val="22"/>
          <w:szCs w:val="22"/>
        </w:rPr>
        <w:t xml:space="preserve"> 2</w:t>
      </w:r>
      <w:r w:rsidR="00B8049A">
        <w:rPr>
          <w:rFonts w:asciiTheme="minorHAnsi" w:hAnsiTheme="minorHAnsi"/>
          <w:sz w:val="22"/>
          <w:szCs w:val="22"/>
        </w:rPr>
        <w:t>49 or schoolsportspartnership@gateshead.gov.uk</w:t>
      </w:r>
    </w:p>
    <w:p w14:paraId="328466FD" w14:textId="77777777" w:rsidR="00180976" w:rsidRPr="00180976" w:rsidRDefault="00256786" w:rsidP="00180976">
      <w:pPr>
        <w:pStyle w:val="Default"/>
        <w:rPr>
          <w:rFonts w:asciiTheme="minorHAnsi" w:hAnsiTheme="minorHAnsi"/>
          <w:sz w:val="22"/>
          <w:szCs w:val="22"/>
        </w:rPr>
      </w:pPr>
      <w:r>
        <w:rPr>
          <w:rFonts w:asciiTheme="minorHAnsi" w:hAnsiTheme="minorHAnsi"/>
          <w:b/>
          <w:bCs/>
          <w:sz w:val="22"/>
          <w:szCs w:val="22"/>
        </w:rPr>
        <w:t>Designated</w:t>
      </w:r>
      <w:r w:rsidR="00180976" w:rsidRPr="00180976">
        <w:rPr>
          <w:rFonts w:asciiTheme="minorHAnsi" w:hAnsiTheme="minorHAnsi"/>
          <w:b/>
          <w:bCs/>
          <w:sz w:val="22"/>
          <w:szCs w:val="22"/>
        </w:rPr>
        <w:t xml:space="preserve"> </w:t>
      </w:r>
      <w:r>
        <w:rPr>
          <w:rFonts w:asciiTheme="minorHAnsi" w:hAnsiTheme="minorHAnsi"/>
          <w:b/>
          <w:bCs/>
          <w:sz w:val="22"/>
          <w:szCs w:val="22"/>
        </w:rPr>
        <w:t>S</w:t>
      </w:r>
      <w:r w:rsidR="00180976" w:rsidRPr="00180976">
        <w:rPr>
          <w:rFonts w:asciiTheme="minorHAnsi" w:hAnsiTheme="minorHAnsi"/>
          <w:b/>
          <w:bCs/>
          <w:sz w:val="22"/>
          <w:szCs w:val="22"/>
        </w:rPr>
        <w:t xml:space="preserve">afeguarding </w:t>
      </w:r>
      <w:r>
        <w:rPr>
          <w:rFonts w:asciiTheme="minorHAnsi" w:hAnsiTheme="minorHAnsi"/>
          <w:b/>
          <w:bCs/>
          <w:sz w:val="22"/>
          <w:szCs w:val="22"/>
        </w:rPr>
        <w:t>Lead</w:t>
      </w:r>
      <w:r w:rsidR="00180976" w:rsidRPr="00180976">
        <w:rPr>
          <w:rFonts w:asciiTheme="minorHAnsi" w:hAnsiTheme="minorHAnsi"/>
          <w:b/>
          <w:bCs/>
          <w:sz w:val="22"/>
          <w:szCs w:val="22"/>
        </w:rPr>
        <w:t xml:space="preserve"> </w:t>
      </w:r>
    </w:p>
    <w:p w14:paraId="1C6FD6B2" w14:textId="52789D83" w:rsidR="00180976" w:rsidRPr="00180976" w:rsidRDefault="00180976" w:rsidP="00180976">
      <w:pPr>
        <w:pStyle w:val="Default"/>
        <w:rPr>
          <w:rFonts w:asciiTheme="minorHAnsi" w:hAnsiTheme="minorHAnsi"/>
          <w:sz w:val="22"/>
          <w:szCs w:val="22"/>
        </w:rPr>
      </w:pPr>
      <w:r w:rsidRPr="00180976">
        <w:rPr>
          <w:rFonts w:asciiTheme="minorHAnsi" w:hAnsiTheme="minorHAnsi"/>
          <w:sz w:val="22"/>
          <w:szCs w:val="22"/>
        </w:rPr>
        <w:t xml:space="preserve">Name: </w:t>
      </w:r>
      <w:r>
        <w:rPr>
          <w:rFonts w:asciiTheme="minorHAnsi" w:hAnsiTheme="minorHAnsi"/>
          <w:sz w:val="22"/>
          <w:szCs w:val="22"/>
        </w:rPr>
        <w:tab/>
      </w:r>
      <w:r>
        <w:rPr>
          <w:rFonts w:asciiTheme="minorHAnsi" w:hAnsiTheme="minorHAnsi"/>
          <w:sz w:val="22"/>
          <w:szCs w:val="22"/>
        </w:rPr>
        <w:tab/>
      </w:r>
      <w:r w:rsidR="00B8049A">
        <w:rPr>
          <w:rFonts w:asciiTheme="minorHAnsi" w:hAnsiTheme="minorHAnsi"/>
          <w:sz w:val="22"/>
          <w:szCs w:val="22"/>
        </w:rPr>
        <w:t>Kevin Hay</w:t>
      </w:r>
    </w:p>
    <w:p w14:paraId="098C3BE4" w14:textId="3D0B0669" w:rsidR="00180976" w:rsidRPr="00180976" w:rsidRDefault="00180976" w:rsidP="00180976">
      <w:pPr>
        <w:pStyle w:val="Default"/>
        <w:rPr>
          <w:rFonts w:asciiTheme="minorHAnsi" w:hAnsiTheme="minorHAnsi"/>
          <w:sz w:val="22"/>
          <w:szCs w:val="22"/>
        </w:rPr>
      </w:pPr>
      <w:r w:rsidRPr="00180976">
        <w:rPr>
          <w:rFonts w:asciiTheme="minorHAnsi" w:hAnsiTheme="minorHAnsi"/>
          <w:sz w:val="22"/>
          <w:szCs w:val="22"/>
        </w:rPr>
        <w:t xml:space="preserve">Phone/email: </w:t>
      </w:r>
      <w:r>
        <w:rPr>
          <w:rFonts w:asciiTheme="minorHAnsi" w:hAnsiTheme="minorHAnsi"/>
          <w:sz w:val="22"/>
          <w:szCs w:val="22"/>
        </w:rPr>
        <w:tab/>
      </w:r>
      <w:r w:rsidR="00B8049A">
        <w:rPr>
          <w:rFonts w:asciiTheme="minorHAnsi" w:hAnsiTheme="minorHAnsi"/>
          <w:sz w:val="22"/>
          <w:szCs w:val="22"/>
        </w:rPr>
        <w:t xml:space="preserve">0191 4960026 </w:t>
      </w:r>
      <w:proofErr w:type="spellStart"/>
      <w:r w:rsidR="00B8049A">
        <w:rPr>
          <w:rFonts w:asciiTheme="minorHAnsi" w:hAnsiTheme="minorHAnsi"/>
          <w:sz w:val="22"/>
          <w:szCs w:val="22"/>
        </w:rPr>
        <w:t>ext</w:t>
      </w:r>
      <w:proofErr w:type="spellEnd"/>
      <w:r w:rsidR="00B8049A">
        <w:rPr>
          <w:rFonts w:asciiTheme="minorHAnsi" w:hAnsiTheme="minorHAnsi"/>
          <w:sz w:val="22"/>
          <w:szCs w:val="22"/>
        </w:rPr>
        <w:t xml:space="preserve"> 249</w:t>
      </w:r>
    </w:p>
    <w:p w14:paraId="63E24968" w14:textId="77777777" w:rsidR="00695891" w:rsidRDefault="00695891" w:rsidP="00180976">
      <w:pPr>
        <w:pStyle w:val="Default"/>
        <w:rPr>
          <w:rFonts w:asciiTheme="minorHAnsi" w:hAnsiTheme="minorHAnsi"/>
          <w:b/>
          <w:bCs/>
          <w:sz w:val="22"/>
          <w:szCs w:val="22"/>
        </w:rPr>
      </w:pPr>
    </w:p>
    <w:p w14:paraId="7B2701BB" w14:textId="77777777" w:rsidR="00180976" w:rsidRPr="00180976" w:rsidRDefault="00180976" w:rsidP="00180976">
      <w:pPr>
        <w:pStyle w:val="Default"/>
        <w:rPr>
          <w:rFonts w:asciiTheme="minorHAnsi" w:hAnsiTheme="minorHAnsi"/>
          <w:sz w:val="22"/>
          <w:szCs w:val="22"/>
        </w:rPr>
      </w:pPr>
      <w:r w:rsidRPr="00180976">
        <w:rPr>
          <w:rFonts w:asciiTheme="minorHAnsi" w:hAnsiTheme="minorHAnsi"/>
          <w:b/>
          <w:bCs/>
          <w:sz w:val="22"/>
          <w:szCs w:val="22"/>
        </w:rPr>
        <w:t xml:space="preserve">NSPCC Helpline </w:t>
      </w:r>
    </w:p>
    <w:p w14:paraId="227A52CE" w14:textId="77777777" w:rsidR="00180976" w:rsidRPr="00180976" w:rsidRDefault="00180976" w:rsidP="00180976">
      <w:pPr>
        <w:pStyle w:val="Default"/>
        <w:rPr>
          <w:rFonts w:asciiTheme="minorHAnsi" w:hAnsiTheme="minorHAnsi"/>
          <w:sz w:val="22"/>
          <w:szCs w:val="22"/>
        </w:rPr>
      </w:pPr>
      <w:r w:rsidRPr="00180976">
        <w:rPr>
          <w:rFonts w:asciiTheme="minorHAnsi" w:hAnsiTheme="minorHAnsi"/>
          <w:sz w:val="22"/>
          <w:szCs w:val="22"/>
        </w:rPr>
        <w:t xml:space="preserve">0808 800 5000 </w:t>
      </w:r>
    </w:p>
    <w:p w14:paraId="36F88D5E" w14:textId="77777777" w:rsidR="00B8049A" w:rsidRDefault="00B8049A" w:rsidP="00180976">
      <w:pPr>
        <w:pStyle w:val="Default"/>
        <w:rPr>
          <w:rFonts w:asciiTheme="minorHAnsi" w:hAnsiTheme="minorHAnsi"/>
          <w:sz w:val="22"/>
          <w:szCs w:val="22"/>
        </w:rPr>
      </w:pPr>
    </w:p>
    <w:p w14:paraId="49C763A8" w14:textId="117B0196" w:rsidR="00180976" w:rsidRPr="00180976" w:rsidRDefault="00180976" w:rsidP="00180976">
      <w:pPr>
        <w:pStyle w:val="Default"/>
        <w:rPr>
          <w:rFonts w:asciiTheme="minorHAnsi" w:hAnsiTheme="minorHAnsi"/>
          <w:sz w:val="22"/>
          <w:szCs w:val="22"/>
        </w:rPr>
      </w:pPr>
      <w:r w:rsidRPr="00180976">
        <w:rPr>
          <w:rFonts w:asciiTheme="minorHAnsi" w:hAnsiTheme="minorHAnsi"/>
          <w:sz w:val="22"/>
          <w:szCs w:val="22"/>
        </w:rPr>
        <w:t xml:space="preserve">We are committed to reviewing our policy and good practice </w:t>
      </w:r>
      <w:r w:rsidRPr="00180976">
        <w:rPr>
          <w:rFonts w:asciiTheme="minorHAnsi" w:hAnsiTheme="minorHAnsi"/>
          <w:b/>
          <w:bCs/>
          <w:sz w:val="22"/>
          <w:szCs w:val="22"/>
        </w:rPr>
        <w:t xml:space="preserve">annually. </w:t>
      </w:r>
    </w:p>
    <w:p w14:paraId="0146EE11" w14:textId="69E89A5E" w:rsidR="00180976" w:rsidRPr="00180976" w:rsidRDefault="00180976" w:rsidP="00180976">
      <w:pPr>
        <w:pStyle w:val="Default"/>
        <w:rPr>
          <w:rFonts w:asciiTheme="minorHAnsi" w:hAnsiTheme="minorHAnsi"/>
          <w:sz w:val="22"/>
          <w:szCs w:val="22"/>
        </w:rPr>
      </w:pPr>
      <w:r w:rsidRPr="00180976">
        <w:rPr>
          <w:rFonts w:asciiTheme="minorHAnsi" w:hAnsiTheme="minorHAnsi"/>
          <w:sz w:val="22"/>
          <w:szCs w:val="22"/>
        </w:rPr>
        <w:t xml:space="preserve">This policy was last reviewed on: </w:t>
      </w:r>
      <w:r>
        <w:rPr>
          <w:rFonts w:asciiTheme="minorHAnsi" w:hAnsiTheme="minorHAnsi"/>
          <w:sz w:val="22"/>
          <w:szCs w:val="22"/>
        </w:rPr>
        <w:t xml:space="preserve"> </w:t>
      </w:r>
      <w:r w:rsidR="00AE6E5A">
        <w:rPr>
          <w:rFonts w:asciiTheme="minorHAnsi" w:hAnsiTheme="minorHAnsi"/>
          <w:sz w:val="22"/>
          <w:szCs w:val="22"/>
        </w:rPr>
        <w:t>04/09/2023</w:t>
      </w:r>
    </w:p>
    <w:p w14:paraId="1927A0F9" w14:textId="783F84E0" w:rsidR="00180976" w:rsidRDefault="00180976" w:rsidP="00180976">
      <w:pPr>
        <w:pStyle w:val="Default"/>
        <w:rPr>
          <w:rFonts w:asciiTheme="minorHAnsi" w:hAnsiTheme="minorHAnsi"/>
          <w:sz w:val="22"/>
          <w:szCs w:val="22"/>
        </w:rPr>
      </w:pPr>
    </w:p>
    <w:p w14:paraId="3154A2F7" w14:textId="77777777" w:rsidR="00B8049A" w:rsidRDefault="00B8049A" w:rsidP="00167D1A">
      <w:pPr>
        <w:pStyle w:val="Default"/>
        <w:spacing w:after="240"/>
        <w:ind w:left="-426"/>
        <w:rPr>
          <w:rFonts w:asciiTheme="minorHAnsi" w:hAnsiTheme="minorHAnsi"/>
          <w:sz w:val="22"/>
          <w:szCs w:val="22"/>
        </w:rPr>
      </w:pPr>
    </w:p>
    <w:p w14:paraId="7893E847" w14:textId="77777777" w:rsidR="00B8049A" w:rsidRDefault="00B8049A" w:rsidP="00167D1A">
      <w:pPr>
        <w:pStyle w:val="Default"/>
        <w:spacing w:after="240"/>
        <w:ind w:left="-426"/>
        <w:rPr>
          <w:rFonts w:asciiTheme="minorHAnsi" w:hAnsiTheme="minorHAnsi"/>
          <w:sz w:val="22"/>
          <w:szCs w:val="22"/>
        </w:rPr>
      </w:pPr>
    </w:p>
    <w:p w14:paraId="68620A0A" w14:textId="77777777" w:rsidR="00B8049A" w:rsidRDefault="00B8049A" w:rsidP="00167D1A">
      <w:pPr>
        <w:pStyle w:val="Default"/>
        <w:spacing w:after="240"/>
        <w:ind w:left="-426"/>
        <w:rPr>
          <w:rFonts w:asciiTheme="minorHAnsi" w:hAnsiTheme="minorHAnsi"/>
          <w:sz w:val="22"/>
          <w:szCs w:val="22"/>
        </w:rPr>
      </w:pPr>
    </w:p>
    <w:p w14:paraId="626A8321" w14:textId="77777777" w:rsidR="00B8049A" w:rsidRDefault="00B8049A" w:rsidP="00167D1A">
      <w:pPr>
        <w:pStyle w:val="Default"/>
        <w:spacing w:after="240"/>
        <w:ind w:left="-426"/>
        <w:rPr>
          <w:rFonts w:asciiTheme="minorHAnsi" w:hAnsiTheme="minorHAnsi"/>
          <w:sz w:val="22"/>
          <w:szCs w:val="22"/>
        </w:rPr>
      </w:pPr>
    </w:p>
    <w:p w14:paraId="3B848086" w14:textId="77777777" w:rsidR="00B8049A" w:rsidRDefault="00B8049A" w:rsidP="00167D1A">
      <w:pPr>
        <w:pStyle w:val="Default"/>
        <w:spacing w:after="240"/>
        <w:ind w:left="-426"/>
        <w:rPr>
          <w:rFonts w:asciiTheme="minorHAnsi" w:hAnsiTheme="minorHAnsi"/>
          <w:sz w:val="22"/>
          <w:szCs w:val="22"/>
        </w:rPr>
      </w:pPr>
    </w:p>
    <w:p w14:paraId="646CF316" w14:textId="77777777" w:rsidR="00B8049A" w:rsidRDefault="00B8049A" w:rsidP="00167D1A">
      <w:pPr>
        <w:pStyle w:val="Default"/>
        <w:spacing w:after="240"/>
        <w:ind w:left="-426"/>
        <w:rPr>
          <w:rFonts w:asciiTheme="minorHAnsi" w:hAnsiTheme="minorHAnsi"/>
          <w:sz w:val="22"/>
          <w:szCs w:val="22"/>
        </w:rPr>
      </w:pPr>
    </w:p>
    <w:p w14:paraId="6C62CE93" w14:textId="77777777" w:rsidR="00B8049A" w:rsidRDefault="00B8049A" w:rsidP="00167D1A">
      <w:pPr>
        <w:pStyle w:val="Default"/>
        <w:spacing w:after="240"/>
        <w:ind w:left="-426"/>
        <w:rPr>
          <w:rFonts w:asciiTheme="minorHAnsi" w:hAnsiTheme="minorHAnsi"/>
          <w:sz w:val="22"/>
          <w:szCs w:val="22"/>
        </w:rPr>
      </w:pPr>
    </w:p>
    <w:p w14:paraId="63782455" w14:textId="77777777" w:rsidR="00B8049A" w:rsidRDefault="00B8049A" w:rsidP="00167D1A">
      <w:pPr>
        <w:pStyle w:val="Default"/>
        <w:spacing w:after="240"/>
        <w:ind w:left="-426"/>
        <w:rPr>
          <w:rFonts w:asciiTheme="minorHAnsi" w:hAnsiTheme="minorHAnsi"/>
          <w:sz w:val="22"/>
          <w:szCs w:val="22"/>
        </w:rPr>
      </w:pPr>
    </w:p>
    <w:p w14:paraId="6AD92166" w14:textId="77777777" w:rsidR="00B8049A" w:rsidRDefault="00B8049A" w:rsidP="00167D1A">
      <w:pPr>
        <w:pStyle w:val="Default"/>
        <w:spacing w:after="240"/>
        <w:ind w:left="-426"/>
        <w:rPr>
          <w:rFonts w:asciiTheme="minorHAnsi" w:hAnsiTheme="minorHAnsi"/>
          <w:sz w:val="22"/>
          <w:szCs w:val="22"/>
        </w:rPr>
      </w:pPr>
    </w:p>
    <w:p w14:paraId="73343B63" w14:textId="77777777" w:rsidR="00B8049A" w:rsidRDefault="00B8049A" w:rsidP="00167D1A">
      <w:pPr>
        <w:pStyle w:val="Default"/>
        <w:spacing w:after="240"/>
        <w:ind w:left="-426"/>
        <w:rPr>
          <w:rFonts w:asciiTheme="minorHAnsi" w:hAnsiTheme="minorHAnsi"/>
          <w:sz w:val="22"/>
          <w:szCs w:val="22"/>
        </w:rPr>
      </w:pPr>
    </w:p>
    <w:p w14:paraId="1A6C23A6" w14:textId="77777777" w:rsidR="00B8049A" w:rsidRDefault="00B8049A" w:rsidP="00167D1A">
      <w:pPr>
        <w:pStyle w:val="Default"/>
        <w:spacing w:after="240"/>
        <w:ind w:left="-426"/>
        <w:rPr>
          <w:rFonts w:asciiTheme="minorHAnsi" w:hAnsiTheme="minorHAnsi"/>
          <w:sz w:val="22"/>
          <w:szCs w:val="22"/>
        </w:rPr>
      </w:pPr>
    </w:p>
    <w:p w14:paraId="409AA736" w14:textId="77777777" w:rsidR="00B8049A" w:rsidRDefault="00B8049A" w:rsidP="00167D1A">
      <w:pPr>
        <w:pStyle w:val="Default"/>
        <w:spacing w:after="240"/>
        <w:ind w:left="-426"/>
        <w:rPr>
          <w:rFonts w:asciiTheme="minorHAnsi" w:hAnsiTheme="minorHAnsi"/>
          <w:sz w:val="22"/>
          <w:szCs w:val="22"/>
        </w:rPr>
      </w:pPr>
    </w:p>
    <w:p w14:paraId="0E20DBB4" w14:textId="77777777" w:rsidR="00B8049A" w:rsidRDefault="00B8049A" w:rsidP="00167D1A">
      <w:pPr>
        <w:pStyle w:val="Default"/>
        <w:spacing w:after="240"/>
        <w:ind w:left="-426"/>
        <w:rPr>
          <w:rFonts w:asciiTheme="minorHAnsi" w:hAnsiTheme="minorHAnsi"/>
          <w:sz w:val="22"/>
          <w:szCs w:val="22"/>
        </w:rPr>
      </w:pPr>
    </w:p>
    <w:p w14:paraId="1C411250" w14:textId="77777777" w:rsidR="00B8049A" w:rsidRDefault="00B8049A" w:rsidP="00167D1A">
      <w:pPr>
        <w:pStyle w:val="Default"/>
        <w:spacing w:after="240"/>
        <w:ind w:left="-426"/>
        <w:rPr>
          <w:rFonts w:asciiTheme="minorHAnsi" w:hAnsiTheme="minorHAnsi"/>
          <w:sz w:val="22"/>
          <w:szCs w:val="22"/>
        </w:rPr>
      </w:pPr>
    </w:p>
    <w:p w14:paraId="45BCE4BE" w14:textId="77777777" w:rsidR="00B8049A" w:rsidRDefault="00B8049A" w:rsidP="00167D1A">
      <w:pPr>
        <w:pStyle w:val="Default"/>
        <w:spacing w:after="240"/>
        <w:ind w:left="-426"/>
        <w:rPr>
          <w:rFonts w:asciiTheme="minorHAnsi" w:hAnsiTheme="minorHAnsi"/>
          <w:sz w:val="22"/>
          <w:szCs w:val="22"/>
        </w:rPr>
      </w:pPr>
    </w:p>
    <w:p w14:paraId="6DCBD4C6" w14:textId="77777777" w:rsidR="00B8049A" w:rsidRDefault="00B8049A" w:rsidP="00167D1A">
      <w:pPr>
        <w:pStyle w:val="Default"/>
        <w:spacing w:after="240"/>
        <w:ind w:left="-426"/>
        <w:rPr>
          <w:rFonts w:asciiTheme="minorHAnsi" w:hAnsiTheme="minorHAnsi"/>
          <w:sz w:val="22"/>
          <w:szCs w:val="22"/>
        </w:rPr>
      </w:pPr>
    </w:p>
    <w:p w14:paraId="27FEC443" w14:textId="77777777" w:rsidR="00B8049A" w:rsidRDefault="00B8049A" w:rsidP="00167D1A">
      <w:pPr>
        <w:pStyle w:val="Default"/>
        <w:spacing w:after="240"/>
        <w:ind w:left="-426"/>
        <w:rPr>
          <w:rFonts w:asciiTheme="minorHAnsi" w:hAnsiTheme="minorHAnsi"/>
          <w:sz w:val="22"/>
          <w:szCs w:val="22"/>
        </w:rPr>
      </w:pPr>
    </w:p>
    <w:p w14:paraId="5B08499F" w14:textId="3E89D671" w:rsidR="006566A0" w:rsidRPr="006566A0" w:rsidRDefault="006566A0" w:rsidP="00167D1A">
      <w:pPr>
        <w:pStyle w:val="Default"/>
        <w:spacing w:after="240"/>
        <w:ind w:left="-426"/>
        <w:rPr>
          <w:rFonts w:asciiTheme="minorHAnsi" w:hAnsiTheme="minorHAnsi"/>
          <w:b/>
          <w:sz w:val="22"/>
          <w:szCs w:val="22"/>
        </w:rPr>
      </w:pPr>
      <w:r w:rsidRPr="006566A0">
        <w:rPr>
          <w:rFonts w:asciiTheme="minorHAnsi" w:hAnsiTheme="minorHAnsi"/>
          <w:b/>
          <w:sz w:val="22"/>
          <w:szCs w:val="22"/>
        </w:rPr>
        <w:lastRenderedPageBreak/>
        <w:t>APPENDIX 1</w:t>
      </w:r>
    </w:p>
    <w:p w14:paraId="67FD391E" w14:textId="77777777" w:rsidR="006566A0" w:rsidRPr="009015DA" w:rsidRDefault="006566A0" w:rsidP="006566A0">
      <w:pPr>
        <w:tabs>
          <w:tab w:val="left" w:pos="8222"/>
        </w:tabs>
        <w:ind w:left="-426" w:right="-613"/>
        <w:rPr>
          <w:rFonts w:ascii="Arial" w:hAnsi="Arial" w:cs="Arial"/>
        </w:rPr>
      </w:pPr>
      <w:r w:rsidRPr="009015DA">
        <w:rPr>
          <w:rFonts w:ascii="Arial" w:hAnsi="Arial" w:cs="Arial"/>
          <w:b/>
          <w:sz w:val="28"/>
        </w:rPr>
        <w:t xml:space="preserve">Safeguarding Reporting Matrix - </w:t>
      </w:r>
      <w:r w:rsidRPr="009015DA">
        <w:rPr>
          <w:rFonts w:ascii="Arial" w:hAnsi="Arial" w:cs="Arial"/>
        </w:rPr>
        <w:t>Safeguarding Line -0191 4338796</w:t>
      </w:r>
    </w:p>
    <w:tbl>
      <w:tblPr>
        <w:tblStyle w:val="MediumShading1-Accent3"/>
        <w:tblW w:w="10774" w:type="dxa"/>
        <w:tblInd w:w="-601" w:type="dxa"/>
        <w:tbl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insideH w:val="single" w:sz="4" w:space="0" w:color="76923C" w:themeColor="accent3" w:themeShade="BF"/>
          <w:insideV w:val="single" w:sz="4" w:space="0" w:color="76923C" w:themeColor="accent3" w:themeShade="BF"/>
        </w:tblBorders>
        <w:tblLayout w:type="fixed"/>
        <w:tblLook w:val="04A0" w:firstRow="1" w:lastRow="0" w:firstColumn="1" w:lastColumn="0" w:noHBand="0" w:noVBand="1"/>
      </w:tblPr>
      <w:tblGrid>
        <w:gridCol w:w="569"/>
        <w:gridCol w:w="1708"/>
        <w:gridCol w:w="1835"/>
        <w:gridCol w:w="3260"/>
        <w:gridCol w:w="1418"/>
        <w:gridCol w:w="1984"/>
      </w:tblGrid>
      <w:tr w:rsidR="006566A0" w:rsidRPr="009015DA" w14:paraId="7DA69E58" w14:textId="77777777" w:rsidTr="006566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Borders>
              <w:bottom w:val="single" w:sz="18" w:space="0" w:color="76923C" w:themeColor="accent3" w:themeShade="BF"/>
              <w:right w:val="single" w:sz="18" w:space="0" w:color="76923C" w:themeColor="accent3" w:themeShade="BF"/>
            </w:tcBorders>
          </w:tcPr>
          <w:p w14:paraId="7885245D" w14:textId="77777777" w:rsidR="006566A0" w:rsidRPr="009015DA" w:rsidRDefault="006566A0" w:rsidP="006566A0">
            <w:pPr>
              <w:tabs>
                <w:tab w:val="left" w:pos="1276"/>
              </w:tabs>
              <w:rPr>
                <w:rFonts w:ascii="Arial" w:hAnsi="Arial" w:cs="Arial"/>
                <w:sz w:val="22"/>
                <w:szCs w:val="22"/>
                <w:lang w:val="en-GB"/>
              </w:rPr>
            </w:pPr>
          </w:p>
        </w:tc>
        <w:tc>
          <w:tcPr>
            <w:tcW w:w="1708" w:type="dxa"/>
            <w:tcBorders>
              <w:left w:val="single" w:sz="18" w:space="0" w:color="76923C" w:themeColor="accent3" w:themeShade="BF"/>
              <w:bottom w:val="single" w:sz="18" w:space="0" w:color="76923C" w:themeColor="accent3" w:themeShade="BF"/>
              <w:right w:val="single" w:sz="18" w:space="0" w:color="76923C" w:themeColor="accent3" w:themeShade="BF"/>
            </w:tcBorders>
          </w:tcPr>
          <w:p w14:paraId="26D0F647" w14:textId="77777777" w:rsidR="006566A0" w:rsidRPr="009015DA" w:rsidRDefault="006566A0" w:rsidP="006566A0">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n-GB"/>
              </w:rPr>
            </w:pPr>
            <w:r w:rsidRPr="009015DA">
              <w:rPr>
                <w:rFonts w:ascii="Arial" w:hAnsi="Arial" w:cs="Arial"/>
                <w:sz w:val="22"/>
                <w:szCs w:val="22"/>
                <w:lang w:val="en-GB"/>
              </w:rPr>
              <w:t>Incident Level</w:t>
            </w:r>
          </w:p>
        </w:tc>
        <w:tc>
          <w:tcPr>
            <w:tcW w:w="1835" w:type="dxa"/>
            <w:tcBorders>
              <w:left w:val="single" w:sz="18" w:space="0" w:color="76923C" w:themeColor="accent3" w:themeShade="BF"/>
              <w:bottom w:val="single" w:sz="18" w:space="0" w:color="76923C" w:themeColor="accent3" w:themeShade="BF"/>
              <w:right w:val="single" w:sz="18" w:space="0" w:color="76923C" w:themeColor="accent3" w:themeShade="BF"/>
            </w:tcBorders>
          </w:tcPr>
          <w:p w14:paraId="3984CA40" w14:textId="77777777" w:rsidR="006566A0" w:rsidRPr="009015DA" w:rsidRDefault="006566A0" w:rsidP="006566A0">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n-GB"/>
              </w:rPr>
            </w:pPr>
            <w:r w:rsidRPr="009015DA">
              <w:rPr>
                <w:rFonts w:ascii="Arial" w:hAnsi="Arial" w:cs="Arial"/>
                <w:sz w:val="22"/>
                <w:szCs w:val="22"/>
                <w:lang w:val="en-GB"/>
              </w:rPr>
              <w:t>Report to</w:t>
            </w:r>
          </w:p>
        </w:tc>
        <w:tc>
          <w:tcPr>
            <w:tcW w:w="3260" w:type="dxa"/>
            <w:tcBorders>
              <w:left w:val="single" w:sz="18" w:space="0" w:color="76923C" w:themeColor="accent3" w:themeShade="BF"/>
              <w:bottom w:val="single" w:sz="18" w:space="0" w:color="76923C" w:themeColor="accent3" w:themeShade="BF"/>
              <w:right w:val="single" w:sz="18" w:space="0" w:color="76923C" w:themeColor="accent3" w:themeShade="BF"/>
            </w:tcBorders>
          </w:tcPr>
          <w:p w14:paraId="364FC587" w14:textId="77777777" w:rsidR="006566A0" w:rsidRPr="009015DA" w:rsidRDefault="006566A0" w:rsidP="006566A0">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n-GB"/>
              </w:rPr>
            </w:pPr>
            <w:r w:rsidRPr="009015DA">
              <w:rPr>
                <w:rFonts w:ascii="Arial" w:hAnsi="Arial" w:cs="Arial"/>
                <w:sz w:val="22"/>
                <w:szCs w:val="22"/>
                <w:lang w:val="en-GB"/>
              </w:rPr>
              <w:t>Then Report to</w:t>
            </w:r>
          </w:p>
        </w:tc>
        <w:tc>
          <w:tcPr>
            <w:tcW w:w="1418" w:type="dxa"/>
            <w:tcBorders>
              <w:left w:val="single" w:sz="18" w:space="0" w:color="76923C" w:themeColor="accent3" w:themeShade="BF"/>
              <w:bottom w:val="single" w:sz="18" w:space="0" w:color="76923C" w:themeColor="accent3" w:themeShade="BF"/>
              <w:right w:val="single" w:sz="18" w:space="0" w:color="76923C" w:themeColor="accent3" w:themeShade="BF"/>
            </w:tcBorders>
          </w:tcPr>
          <w:p w14:paraId="2D59A270" w14:textId="77777777" w:rsidR="006566A0" w:rsidRPr="009015DA" w:rsidRDefault="006566A0" w:rsidP="006566A0">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n-GB"/>
              </w:rPr>
            </w:pPr>
            <w:r w:rsidRPr="009015DA">
              <w:rPr>
                <w:rFonts w:ascii="Arial" w:hAnsi="Arial" w:cs="Arial"/>
                <w:sz w:val="22"/>
                <w:szCs w:val="22"/>
                <w:lang w:val="en-GB"/>
              </w:rPr>
              <w:t>Report  to</w:t>
            </w:r>
          </w:p>
        </w:tc>
        <w:tc>
          <w:tcPr>
            <w:tcW w:w="1984" w:type="dxa"/>
            <w:tcBorders>
              <w:left w:val="single" w:sz="18" w:space="0" w:color="76923C" w:themeColor="accent3" w:themeShade="BF"/>
              <w:bottom w:val="single" w:sz="18" w:space="0" w:color="76923C" w:themeColor="accent3" w:themeShade="BF"/>
              <w:right w:val="single" w:sz="18" w:space="0" w:color="76923C" w:themeColor="accent3" w:themeShade="BF"/>
            </w:tcBorders>
          </w:tcPr>
          <w:p w14:paraId="62B966B8" w14:textId="77777777" w:rsidR="006566A0" w:rsidRPr="009015DA" w:rsidRDefault="006566A0" w:rsidP="006566A0">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n-GB"/>
              </w:rPr>
            </w:pPr>
            <w:r w:rsidRPr="009015DA">
              <w:rPr>
                <w:rFonts w:ascii="Arial" w:hAnsi="Arial" w:cs="Arial"/>
                <w:sz w:val="22"/>
                <w:szCs w:val="22"/>
                <w:lang w:val="en-GB"/>
              </w:rPr>
              <w:t>Evidence</w:t>
            </w:r>
          </w:p>
        </w:tc>
      </w:tr>
      <w:tr w:rsidR="006566A0" w:rsidRPr="009015DA" w14:paraId="432B886D" w14:textId="77777777" w:rsidTr="00656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Borders>
              <w:top w:val="single" w:sz="18" w:space="0" w:color="76923C" w:themeColor="accent3" w:themeShade="BF"/>
              <w:bottom w:val="single" w:sz="18" w:space="0" w:color="76923C" w:themeColor="accent3" w:themeShade="BF"/>
              <w:right w:val="single" w:sz="18" w:space="0" w:color="76923C" w:themeColor="accent3" w:themeShade="BF"/>
            </w:tcBorders>
          </w:tcPr>
          <w:p w14:paraId="7C159FAF" w14:textId="77777777" w:rsidR="006566A0" w:rsidRPr="009015DA" w:rsidRDefault="006566A0" w:rsidP="006566A0">
            <w:pPr>
              <w:tabs>
                <w:tab w:val="left" w:pos="1276"/>
              </w:tabs>
              <w:rPr>
                <w:rFonts w:ascii="Arial" w:hAnsi="Arial" w:cs="Arial"/>
                <w:sz w:val="22"/>
                <w:szCs w:val="22"/>
                <w:lang w:val="en-GB"/>
              </w:rPr>
            </w:pPr>
            <w:r w:rsidRPr="009015DA">
              <w:rPr>
                <w:rFonts w:ascii="Arial" w:hAnsi="Arial" w:cs="Arial"/>
                <w:sz w:val="22"/>
                <w:szCs w:val="22"/>
                <w:lang w:val="en-GB"/>
              </w:rPr>
              <w:t>1</w:t>
            </w:r>
          </w:p>
        </w:tc>
        <w:tc>
          <w:tcPr>
            <w:tcW w:w="1708"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tcPr>
          <w:p w14:paraId="649BF761" w14:textId="77777777" w:rsidR="006566A0" w:rsidRPr="009015DA" w:rsidRDefault="006566A0" w:rsidP="006566A0">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en-GB"/>
              </w:rPr>
            </w:pPr>
            <w:r w:rsidRPr="009015DA">
              <w:rPr>
                <w:rFonts w:ascii="Arial" w:hAnsi="Arial" w:cs="Arial"/>
                <w:b/>
                <w:sz w:val="22"/>
                <w:szCs w:val="22"/>
                <w:lang w:val="en-GB"/>
              </w:rPr>
              <w:t>Immediate Danger</w:t>
            </w:r>
          </w:p>
        </w:tc>
        <w:tc>
          <w:tcPr>
            <w:tcW w:w="1835"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tcPr>
          <w:p w14:paraId="4E6E395A" w14:textId="77777777" w:rsidR="006566A0" w:rsidRPr="009015DA" w:rsidRDefault="006566A0" w:rsidP="006566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9015DA">
              <w:rPr>
                <w:rFonts w:ascii="Arial" w:hAnsi="Arial" w:cs="Arial"/>
                <w:sz w:val="22"/>
                <w:szCs w:val="22"/>
                <w:lang w:val="en-GB"/>
              </w:rPr>
              <w:t>Emergency Services 999</w:t>
            </w:r>
          </w:p>
        </w:tc>
        <w:tc>
          <w:tcPr>
            <w:tcW w:w="3260"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tcPr>
          <w:p w14:paraId="759B07DC" w14:textId="77777777" w:rsidR="006566A0" w:rsidRPr="009015DA" w:rsidRDefault="006566A0" w:rsidP="006566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9015DA">
              <w:rPr>
                <w:rFonts w:ascii="Arial" w:hAnsi="Arial" w:cs="Arial"/>
                <w:sz w:val="22"/>
                <w:szCs w:val="22"/>
                <w:lang w:val="en-GB"/>
              </w:rPr>
              <w:t>LS Safeguarding Lead -</w:t>
            </w:r>
          </w:p>
        </w:tc>
        <w:tc>
          <w:tcPr>
            <w:tcW w:w="1418"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tcPr>
          <w:p w14:paraId="57897EC7" w14:textId="77777777" w:rsidR="006566A0" w:rsidRPr="009015DA" w:rsidRDefault="006566A0" w:rsidP="006566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9015DA">
              <w:rPr>
                <w:rFonts w:ascii="Arial" w:hAnsi="Arial" w:cs="Arial"/>
                <w:sz w:val="22"/>
                <w:szCs w:val="22"/>
                <w:lang w:val="en-GB"/>
              </w:rPr>
              <w:t>Parent or Carer</w:t>
            </w:r>
          </w:p>
        </w:tc>
        <w:tc>
          <w:tcPr>
            <w:tcW w:w="1984" w:type="dxa"/>
            <w:vMerge w:val="restart"/>
            <w:tcBorders>
              <w:top w:val="single" w:sz="18" w:space="0" w:color="76923C" w:themeColor="accent3" w:themeShade="BF"/>
              <w:left w:val="single" w:sz="18" w:space="0" w:color="76923C" w:themeColor="accent3" w:themeShade="BF"/>
              <w:right w:val="single" w:sz="18" w:space="0" w:color="76923C" w:themeColor="accent3" w:themeShade="BF"/>
            </w:tcBorders>
            <w:vAlign w:val="center"/>
          </w:tcPr>
          <w:p w14:paraId="50D17BDF" w14:textId="77777777" w:rsidR="006566A0" w:rsidRPr="009015DA" w:rsidRDefault="006566A0" w:rsidP="006566A0">
            <w:pPr>
              <w:pStyle w:val="ListParagraph"/>
              <w:numPr>
                <w:ilvl w:val="0"/>
                <w:numId w:val="11"/>
              </w:numPr>
              <w:ind w:left="175" w:hanging="142"/>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9015DA">
              <w:rPr>
                <w:rFonts w:ascii="Arial" w:hAnsi="Arial" w:cs="Arial"/>
                <w:sz w:val="22"/>
                <w:szCs w:val="22"/>
                <w:lang w:val="en-GB"/>
              </w:rPr>
              <w:t>Complete Safeguarding Incident Form</w:t>
            </w:r>
          </w:p>
          <w:p w14:paraId="0F8A0337" w14:textId="77777777" w:rsidR="006566A0" w:rsidRPr="009015DA" w:rsidRDefault="006566A0" w:rsidP="006566A0">
            <w:pPr>
              <w:pStyle w:val="ListParagraph"/>
              <w:numPr>
                <w:ilvl w:val="0"/>
                <w:numId w:val="11"/>
              </w:numPr>
              <w:ind w:left="175" w:hanging="142"/>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9015DA">
              <w:rPr>
                <w:rFonts w:ascii="Arial" w:hAnsi="Arial" w:cs="Arial"/>
                <w:sz w:val="22"/>
                <w:szCs w:val="22"/>
                <w:lang w:val="en-GB"/>
              </w:rPr>
              <w:t xml:space="preserve">Preserve evidence </w:t>
            </w:r>
          </w:p>
          <w:p w14:paraId="3CAA095B" w14:textId="77777777" w:rsidR="006566A0" w:rsidRPr="009015DA" w:rsidRDefault="006566A0" w:rsidP="006566A0">
            <w:pPr>
              <w:pStyle w:val="ListParagraph"/>
              <w:numPr>
                <w:ilvl w:val="0"/>
                <w:numId w:val="11"/>
              </w:numPr>
              <w:ind w:left="175" w:hanging="142"/>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9015DA">
              <w:rPr>
                <w:rFonts w:ascii="Arial" w:hAnsi="Arial" w:cs="Arial"/>
                <w:sz w:val="22"/>
                <w:szCs w:val="22"/>
                <w:lang w:val="en-GB"/>
              </w:rPr>
              <w:t>Gain written witness statement</w:t>
            </w:r>
          </w:p>
          <w:p w14:paraId="6235C09F" w14:textId="77777777" w:rsidR="006566A0" w:rsidRPr="009015DA" w:rsidRDefault="006566A0" w:rsidP="006566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9015DA">
              <w:rPr>
                <w:rFonts w:ascii="Arial" w:hAnsi="Arial" w:cs="Arial"/>
                <w:sz w:val="22"/>
                <w:szCs w:val="22"/>
                <w:lang w:val="en-GB"/>
              </w:rPr>
              <w:t>Preserve evidence and gain written statement</w:t>
            </w:r>
          </w:p>
        </w:tc>
      </w:tr>
      <w:tr w:rsidR="006566A0" w:rsidRPr="009015DA" w14:paraId="6BAE40CD" w14:textId="77777777" w:rsidTr="006566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Borders>
              <w:top w:val="single" w:sz="18" w:space="0" w:color="76923C" w:themeColor="accent3" w:themeShade="BF"/>
              <w:bottom w:val="single" w:sz="18" w:space="0" w:color="76923C" w:themeColor="accent3" w:themeShade="BF"/>
              <w:right w:val="single" w:sz="18" w:space="0" w:color="76923C" w:themeColor="accent3" w:themeShade="BF"/>
            </w:tcBorders>
          </w:tcPr>
          <w:p w14:paraId="781D9051" w14:textId="77777777" w:rsidR="006566A0" w:rsidRPr="009015DA" w:rsidRDefault="006566A0" w:rsidP="006566A0">
            <w:pPr>
              <w:tabs>
                <w:tab w:val="left" w:pos="1276"/>
              </w:tabs>
              <w:rPr>
                <w:rFonts w:ascii="Arial" w:hAnsi="Arial" w:cs="Arial"/>
                <w:sz w:val="22"/>
                <w:szCs w:val="22"/>
                <w:lang w:val="en-GB"/>
              </w:rPr>
            </w:pPr>
            <w:r w:rsidRPr="009015DA">
              <w:rPr>
                <w:rFonts w:ascii="Arial" w:hAnsi="Arial" w:cs="Arial"/>
                <w:sz w:val="22"/>
                <w:szCs w:val="22"/>
                <w:lang w:val="en-GB"/>
              </w:rPr>
              <w:t>2</w:t>
            </w:r>
          </w:p>
        </w:tc>
        <w:tc>
          <w:tcPr>
            <w:tcW w:w="1708"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tcPr>
          <w:p w14:paraId="213661A6" w14:textId="77777777" w:rsidR="006566A0" w:rsidRPr="009015DA" w:rsidRDefault="006566A0" w:rsidP="006566A0">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lang w:val="en-GB"/>
              </w:rPr>
            </w:pPr>
            <w:r w:rsidRPr="009015DA">
              <w:rPr>
                <w:rFonts w:ascii="Arial" w:hAnsi="Arial" w:cs="Arial"/>
                <w:b/>
                <w:sz w:val="22"/>
                <w:szCs w:val="22"/>
                <w:lang w:val="en-GB"/>
              </w:rPr>
              <w:t>Illegal Activity</w:t>
            </w:r>
          </w:p>
        </w:tc>
        <w:tc>
          <w:tcPr>
            <w:tcW w:w="1835"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tcPr>
          <w:p w14:paraId="3E4CD846" w14:textId="77777777" w:rsidR="006566A0" w:rsidRPr="009015DA" w:rsidRDefault="006566A0" w:rsidP="006566A0">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GB"/>
              </w:rPr>
            </w:pPr>
            <w:r w:rsidRPr="009015DA">
              <w:rPr>
                <w:rFonts w:ascii="Arial" w:hAnsi="Arial" w:cs="Arial"/>
                <w:sz w:val="22"/>
                <w:szCs w:val="22"/>
                <w:lang w:val="en-GB"/>
              </w:rPr>
              <w:t>LS Safeguarding Lead</w:t>
            </w:r>
          </w:p>
        </w:tc>
        <w:tc>
          <w:tcPr>
            <w:tcW w:w="3260"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tcPr>
          <w:p w14:paraId="2511CD66" w14:textId="77777777" w:rsidR="006566A0" w:rsidRPr="009015DA" w:rsidRDefault="006566A0" w:rsidP="006566A0">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GB"/>
              </w:rPr>
            </w:pPr>
            <w:r w:rsidRPr="009015DA">
              <w:rPr>
                <w:rFonts w:ascii="Arial" w:hAnsi="Arial" w:cs="Arial"/>
                <w:sz w:val="22"/>
                <w:szCs w:val="22"/>
                <w:lang w:val="en-GB"/>
              </w:rPr>
              <w:t>Police Non -Emergency Services 101 - LS Safeguarding lead to phone</w:t>
            </w:r>
          </w:p>
          <w:p w14:paraId="37017EF9" w14:textId="77777777" w:rsidR="006566A0" w:rsidRPr="009015DA" w:rsidRDefault="006566A0" w:rsidP="006566A0">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GB"/>
              </w:rPr>
            </w:pPr>
            <w:r w:rsidRPr="009015DA">
              <w:rPr>
                <w:rFonts w:ascii="Arial" w:hAnsi="Arial" w:cs="Arial"/>
                <w:sz w:val="22"/>
                <w:szCs w:val="22"/>
                <w:lang w:val="en-GB"/>
              </w:rPr>
              <w:t xml:space="preserve">(Staff member suspected perpetrator </w:t>
            </w:r>
            <w:proofErr w:type="spellStart"/>
            <w:r w:rsidRPr="009015DA">
              <w:rPr>
                <w:rFonts w:ascii="Arial" w:hAnsi="Arial" w:cs="Arial"/>
                <w:sz w:val="22"/>
                <w:szCs w:val="22"/>
                <w:lang w:val="en-GB"/>
              </w:rPr>
              <w:t>tel</w:t>
            </w:r>
            <w:proofErr w:type="spellEnd"/>
            <w:r w:rsidRPr="009015DA">
              <w:rPr>
                <w:rFonts w:ascii="Arial" w:hAnsi="Arial" w:cs="Arial"/>
                <w:sz w:val="22"/>
                <w:szCs w:val="22"/>
                <w:lang w:val="en-GB"/>
              </w:rPr>
              <w:t xml:space="preserve"> HR)</w:t>
            </w:r>
          </w:p>
        </w:tc>
        <w:tc>
          <w:tcPr>
            <w:tcW w:w="1418"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tcPr>
          <w:p w14:paraId="4F70E3C8" w14:textId="77777777" w:rsidR="006566A0" w:rsidRPr="009015DA" w:rsidRDefault="006566A0" w:rsidP="006566A0">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GB"/>
              </w:rPr>
            </w:pPr>
            <w:r w:rsidRPr="009015DA">
              <w:rPr>
                <w:rFonts w:ascii="Arial" w:hAnsi="Arial" w:cs="Arial"/>
                <w:sz w:val="22"/>
                <w:szCs w:val="22"/>
                <w:lang w:val="en-GB"/>
              </w:rPr>
              <w:t>Parent or Carer</w:t>
            </w:r>
          </w:p>
        </w:tc>
        <w:tc>
          <w:tcPr>
            <w:tcW w:w="1984" w:type="dxa"/>
            <w:vMerge/>
            <w:tcBorders>
              <w:left w:val="single" w:sz="18" w:space="0" w:color="76923C" w:themeColor="accent3" w:themeShade="BF"/>
              <w:right w:val="single" w:sz="18" w:space="0" w:color="76923C" w:themeColor="accent3" w:themeShade="BF"/>
            </w:tcBorders>
          </w:tcPr>
          <w:p w14:paraId="38DF5AE1" w14:textId="77777777" w:rsidR="006566A0" w:rsidRPr="009015DA" w:rsidRDefault="006566A0" w:rsidP="006566A0">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GB"/>
              </w:rPr>
            </w:pPr>
          </w:p>
        </w:tc>
      </w:tr>
      <w:tr w:rsidR="006566A0" w:rsidRPr="009015DA" w14:paraId="60FC5346" w14:textId="77777777" w:rsidTr="00656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Borders>
              <w:top w:val="single" w:sz="18" w:space="0" w:color="76923C" w:themeColor="accent3" w:themeShade="BF"/>
              <w:bottom w:val="single" w:sz="18" w:space="0" w:color="76923C" w:themeColor="accent3" w:themeShade="BF"/>
              <w:right w:val="single" w:sz="18" w:space="0" w:color="76923C" w:themeColor="accent3" w:themeShade="BF"/>
            </w:tcBorders>
          </w:tcPr>
          <w:p w14:paraId="16F8FB3A" w14:textId="77777777" w:rsidR="006566A0" w:rsidRPr="009015DA" w:rsidRDefault="006566A0" w:rsidP="006566A0">
            <w:pPr>
              <w:tabs>
                <w:tab w:val="left" w:pos="1276"/>
              </w:tabs>
              <w:rPr>
                <w:rFonts w:ascii="Arial" w:hAnsi="Arial" w:cs="Arial"/>
                <w:sz w:val="22"/>
                <w:szCs w:val="22"/>
                <w:lang w:val="en-GB"/>
              </w:rPr>
            </w:pPr>
            <w:r w:rsidRPr="009015DA">
              <w:rPr>
                <w:rFonts w:ascii="Arial" w:hAnsi="Arial" w:cs="Arial"/>
                <w:sz w:val="22"/>
                <w:szCs w:val="22"/>
                <w:lang w:val="en-GB"/>
              </w:rPr>
              <w:t>3</w:t>
            </w:r>
          </w:p>
        </w:tc>
        <w:tc>
          <w:tcPr>
            <w:tcW w:w="1708"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tcPr>
          <w:p w14:paraId="68CA9232" w14:textId="77777777" w:rsidR="006566A0" w:rsidRPr="009015DA" w:rsidRDefault="006566A0" w:rsidP="006566A0">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en-GB"/>
              </w:rPr>
            </w:pPr>
            <w:r w:rsidRPr="009015DA">
              <w:rPr>
                <w:rFonts w:ascii="Arial" w:hAnsi="Arial" w:cs="Arial"/>
                <w:b/>
                <w:sz w:val="22"/>
                <w:szCs w:val="22"/>
                <w:lang w:val="en-GB"/>
              </w:rPr>
              <w:t>Child or Vulnerable Person Protection issue</w:t>
            </w:r>
          </w:p>
        </w:tc>
        <w:tc>
          <w:tcPr>
            <w:tcW w:w="1835"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tcPr>
          <w:p w14:paraId="3E5775DC" w14:textId="77777777" w:rsidR="006566A0" w:rsidRPr="009015DA" w:rsidRDefault="006566A0" w:rsidP="006566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9015DA">
              <w:rPr>
                <w:rFonts w:ascii="Arial" w:hAnsi="Arial" w:cs="Arial"/>
                <w:sz w:val="22"/>
                <w:szCs w:val="22"/>
                <w:lang w:val="en-GB"/>
              </w:rPr>
              <w:t>LS Safeguarding Lead</w:t>
            </w:r>
          </w:p>
        </w:tc>
        <w:tc>
          <w:tcPr>
            <w:tcW w:w="3260"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tcPr>
          <w:p w14:paraId="3C514FC4" w14:textId="77777777" w:rsidR="006566A0" w:rsidRPr="009015DA" w:rsidRDefault="006566A0" w:rsidP="006566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9015DA">
              <w:rPr>
                <w:rFonts w:ascii="Arial" w:hAnsi="Arial" w:cs="Arial"/>
                <w:b/>
                <w:sz w:val="22"/>
                <w:szCs w:val="22"/>
                <w:lang w:val="en-GB"/>
              </w:rPr>
              <w:t>Young Person -</w:t>
            </w:r>
            <w:r w:rsidRPr="009015DA">
              <w:rPr>
                <w:rFonts w:ascii="Arial" w:hAnsi="Arial" w:cs="Arial"/>
                <w:sz w:val="22"/>
                <w:szCs w:val="22"/>
                <w:lang w:val="en-GB"/>
              </w:rPr>
              <w:t xml:space="preserve"> Referral and Assessment Team or Outside of Hours Social Work Team (OHSWT)</w:t>
            </w:r>
          </w:p>
          <w:p w14:paraId="166DD9B0" w14:textId="77777777" w:rsidR="006566A0" w:rsidRPr="009015DA" w:rsidRDefault="006566A0" w:rsidP="006566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9015DA">
              <w:rPr>
                <w:rFonts w:ascii="Arial" w:hAnsi="Arial" w:cs="Arial"/>
                <w:b/>
                <w:sz w:val="22"/>
                <w:szCs w:val="22"/>
                <w:lang w:val="en-GB"/>
              </w:rPr>
              <w:t>Vulnerable Adult</w:t>
            </w:r>
            <w:r w:rsidRPr="009015DA">
              <w:rPr>
                <w:rFonts w:ascii="Arial" w:hAnsi="Arial" w:cs="Arial"/>
                <w:sz w:val="22"/>
                <w:szCs w:val="22"/>
                <w:lang w:val="en-GB"/>
              </w:rPr>
              <w:t xml:space="preserve">  – Adult Social Care Direct or (OHSWT)</w:t>
            </w:r>
          </w:p>
          <w:p w14:paraId="0F44F35B" w14:textId="77777777" w:rsidR="006566A0" w:rsidRPr="009015DA" w:rsidRDefault="006566A0" w:rsidP="006566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9015DA">
              <w:rPr>
                <w:rFonts w:ascii="Arial" w:hAnsi="Arial" w:cs="Arial"/>
                <w:sz w:val="22"/>
                <w:szCs w:val="22"/>
                <w:lang w:val="en-GB"/>
              </w:rPr>
              <w:t xml:space="preserve">Staff member suspected perpetrator </w:t>
            </w:r>
            <w:proofErr w:type="spellStart"/>
            <w:r w:rsidRPr="009015DA">
              <w:rPr>
                <w:rFonts w:ascii="Arial" w:hAnsi="Arial" w:cs="Arial"/>
                <w:sz w:val="22"/>
                <w:szCs w:val="22"/>
                <w:lang w:val="en-GB"/>
              </w:rPr>
              <w:t>t</w:t>
            </w:r>
            <w:r w:rsidRPr="009015DA">
              <w:rPr>
                <w:rFonts w:ascii="Arial" w:hAnsi="Arial" w:cs="Arial"/>
                <w:i/>
                <w:sz w:val="22"/>
                <w:szCs w:val="22"/>
                <w:lang w:val="en-GB"/>
              </w:rPr>
              <w:t>e</w:t>
            </w:r>
            <w:r w:rsidRPr="009015DA">
              <w:rPr>
                <w:rFonts w:ascii="Arial" w:hAnsi="Arial" w:cs="Arial"/>
                <w:sz w:val="22"/>
                <w:szCs w:val="22"/>
                <w:lang w:val="en-GB"/>
              </w:rPr>
              <w:t>l</w:t>
            </w:r>
            <w:proofErr w:type="spellEnd"/>
            <w:r w:rsidRPr="009015DA">
              <w:rPr>
                <w:rFonts w:ascii="Arial" w:hAnsi="Arial" w:cs="Arial"/>
                <w:sz w:val="22"/>
                <w:szCs w:val="22"/>
                <w:lang w:val="en-GB"/>
              </w:rPr>
              <w:t xml:space="preserve"> HR</w:t>
            </w:r>
          </w:p>
        </w:tc>
        <w:tc>
          <w:tcPr>
            <w:tcW w:w="1418"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tcPr>
          <w:p w14:paraId="6338A94C" w14:textId="77777777" w:rsidR="006566A0" w:rsidRPr="009015DA" w:rsidRDefault="006566A0" w:rsidP="006566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9015DA">
              <w:rPr>
                <w:rFonts w:ascii="Arial" w:hAnsi="Arial" w:cs="Arial"/>
                <w:sz w:val="22"/>
                <w:szCs w:val="22"/>
                <w:lang w:val="en-GB"/>
              </w:rPr>
              <w:t>Parent or Carer if not the perpetrator</w:t>
            </w:r>
          </w:p>
        </w:tc>
        <w:tc>
          <w:tcPr>
            <w:tcW w:w="1984" w:type="dxa"/>
            <w:vMerge/>
            <w:tcBorders>
              <w:left w:val="single" w:sz="18" w:space="0" w:color="76923C" w:themeColor="accent3" w:themeShade="BF"/>
              <w:right w:val="single" w:sz="18" w:space="0" w:color="76923C" w:themeColor="accent3" w:themeShade="BF"/>
            </w:tcBorders>
          </w:tcPr>
          <w:p w14:paraId="0FC3AE24" w14:textId="77777777" w:rsidR="006566A0" w:rsidRPr="009015DA" w:rsidRDefault="006566A0" w:rsidP="006566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p>
        </w:tc>
      </w:tr>
      <w:tr w:rsidR="006566A0" w:rsidRPr="009015DA" w14:paraId="28BBFF36" w14:textId="77777777" w:rsidTr="006566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Borders>
              <w:top w:val="single" w:sz="18" w:space="0" w:color="76923C" w:themeColor="accent3" w:themeShade="BF"/>
              <w:bottom w:val="single" w:sz="18" w:space="0" w:color="76923C" w:themeColor="accent3" w:themeShade="BF"/>
              <w:right w:val="single" w:sz="18" w:space="0" w:color="76923C" w:themeColor="accent3" w:themeShade="BF"/>
            </w:tcBorders>
          </w:tcPr>
          <w:p w14:paraId="4B13871C" w14:textId="77777777" w:rsidR="006566A0" w:rsidRPr="009015DA" w:rsidRDefault="006566A0" w:rsidP="006566A0">
            <w:pPr>
              <w:tabs>
                <w:tab w:val="left" w:pos="1276"/>
              </w:tabs>
              <w:rPr>
                <w:rFonts w:ascii="Arial" w:hAnsi="Arial" w:cs="Arial"/>
                <w:sz w:val="22"/>
                <w:szCs w:val="22"/>
                <w:lang w:val="en-GB"/>
              </w:rPr>
            </w:pPr>
            <w:r w:rsidRPr="009015DA">
              <w:rPr>
                <w:rFonts w:ascii="Arial" w:hAnsi="Arial" w:cs="Arial"/>
                <w:sz w:val="22"/>
                <w:szCs w:val="22"/>
                <w:lang w:val="en-GB"/>
              </w:rPr>
              <w:t>4</w:t>
            </w:r>
          </w:p>
        </w:tc>
        <w:tc>
          <w:tcPr>
            <w:tcW w:w="1708"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tcPr>
          <w:p w14:paraId="47331F7A" w14:textId="77777777" w:rsidR="006566A0" w:rsidRPr="009015DA" w:rsidRDefault="006566A0" w:rsidP="006566A0">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lang w:val="en-GB"/>
              </w:rPr>
            </w:pPr>
            <w:r w:rsidRPr="009015DA">
              <w:rPr>
                <w:rFonts w:ascii="Arial" w:hAnsi="Arial" w:cs="Arial"/>
                <w:b/>
                <w:sz w:val="22"/>
                <w:szCs w:val="22"/>
                <w:lang w:val="en-GB"/>
              </w:rPr>
              <w:t>Prevent – anti Radicalisation Issue</w:t>
            </w:r>
          </w:p>
        </w:tc>
        <w:tc>
          <w:tcPr>
            <w:tcW w:w="1835"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tcPr>
          <w:p w14:paraId="0F4B7127" w14:textId="77777777" w:rsidR="006566A0" w:rsidRPr="009015DA" w:rsidRDefault="006566A0" w:rsidP="006566A0">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GB"/>
              </w:rPr>
            </w:pPr>
            <w:r w:rsidRPr="009015DA">
              <w:rPr>
                <w:rFonts w:ascii="Arial" w:hAnsi="Arial" w:cs="Arial"/>
                <w:sz w:val="22"/>
                <w:szCs w:val="22"/>
                <w:lang w:val="en-GB"/>
              </w:rPr>
              <w:t>LS Safeguarding Deputy (Your Manager)</w:t>
            </w:r>
          </w:p>
        </w:tc>
        <w:tc>
          <w:tcPr>
            <w:tcW w:w="3260"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tcPr>
          <w:p w14:paraId="5C4092DF" w14:textId="77777777" w:rsidR="006566A0" w:rsidRPr="009015DA" w:rsidRDefault="006566A0" w:rsidP="006566A0">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GB"/>
              </w:rPr>
            </w:pPr>
            <w:r w:rsidRPr="009015DA">
              <w:rPr>
                <w:rFonts w:ascii="Arial" w:hAnsi="Arial" w:cs="Arial"/>
                <w:szCs w:val="22"/>
                <w:lang w:val="en-GB"/>
              </w:rPr>
              <w:t>Northumbria Police Prevent Team</w:t>
            </w:r>
            <w:r w:rsidRPr="009015DA">
              <w:rPr>
                <w:rFonts w:ascii="Arial" w:hAnsi="Arial" w:cs="Arial"/>
                <w:sz w:val="22"/>
                <w:szCs w:val="22"/>
                <w:lang w:val="en-GB"/>
              </w:rPr>
              <w:t xml:space="preserve">                                (Staff member involved  </w:t>
            </w:r>
            <w:proofErr w:type="spellStart"/>
            <w:r w:rsidRPr="009015DA">
              <w:rPr>
                <w:rFonts w:ascii="Arial" w:hAnsi="Arial" w:cs="Arial"/>
                <w:sz w:val="22"/>
                <w:szCs w:val="22"/>
                <w:lang w:val="en-GB"/>
              </w:rPr>
              <w:t>t</w:t>
            </w:r>
            <w:r w:rsidRPr="009015DA">
              <w:rPr>
                <w:rFonts w:ascii="Arial" w:hAnsi="Arial" w:cs="Arial"/>
                <w:i/>
                <w:sz w:val="22"/>
                <w:szCs w:val="22"/>
                <w:lang w:val="en-GB"/>
              </w:rPr>
              <w:t>e</w:t>
            </w:r>
            <w:r w:rsidRPr="009015DA">
              <w:rPr>
                <w:rFonts w:ascii="Arial" w:hAnsi="Arial" w:cs="Arial"/>
                <w:sz w:val="22"/>
                <w:szCs w:val="22"/>
                <w:lang w:val="en-GB"/>
              </w:rPr>
              <w:t>l</w:t>
            </w:r>
            <w:proofErr w:type="spellEnd"/>
            <w:r w:rsidRPr="009015DA">
              <w:rPr>
                <w:rFonts w:ascii="Arial" w:hAnsi="Arial" w:cs="Arial"/>
                <w:sz w:val="22"/>
                <w:szCs w:val="22"/>
                <w:lang w:val="en-GB"/>
              </w:rPr>
              <w:t xml:space="preserve"> HR)</w:t>
            </w:r>
          </w:p>
        </w:tc>
        <w:tc>
          <w:tcPr>
            <w:tcW w:w="1418"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tcPr>
          <w:p w14:paraId="344F6D93" w14:textId="77777777" w:rsidR="006566A0" w:rsidRPr="009015DA" w:rsidRDefault="006566A0" w:rsidP="006566A0">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GB"/>
              </w:rPr>
            </w:pPr>
            <w:r w:rsidRPr="009015DA">
              <w:rPr>
                <w:rFonts w:ascii="Arial" w:hAnsi="Arial" w:cs="Arial"/>
                <w:sz w:val="22"/>
                <w:szCs w:val="22"/>
                <w:lang w:val="en-GB"/>
              </w:rPr>
              <w:t>Parent or Carer</w:t>
            </w:r>
          </w:p>
        </w:tc>
        <w:tc>
          <w:tcPr>
            <w:tcW w:w="1984" w:type="dxa"/>
            <w:vMerge/>
            <w:tcBorders>
              <w:left w:val="single" w:sz="18" w:space="0" w:color="76923C" w:themeColor="accent3" w:themeShade="BF"/>
              <w:right w:val="single" w:sz="18" w:space="0" w:color="76923C" w:themeColor="accent3" w:themeShade="BF"/>
            </w:tcBorders>
          </w:tcPr>
          <w:p w14:paraId="662B5DD7" w14:textId="77777777" w:rsidR="006566A0" w:rsidRPr="009015DA" w:rsidRDefault="006566A0" w:rsidP="006566A0">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GB"/>
              </w:rPr>
            </w:pPr>
          </w:p>
        </w:tc>
      </w:tr>
      <w:tr w:rsidR="006566A0" w:rsidRPr="009015DA" w14:paraId="3CD329EE" w14:textId="77777777" w:rsidTr="00656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Borders>
              <w:top w:val="single" w:sz="18" w:space="0" w:color="76923C" w:themeColor="accent3" w:themeShade="BF"/>
              <w:bottom w:val="single" w:sz="18" w:space="0" w:color="76923C" w:themeColor="accent3" w:themeShade="BF"/>
              <w:right w:val="single" w:sz="18" w:space="0" w:color="76923C" w:themeColor="accent3" w:themeShade="BF"/>
            </w:tcBorders>
          </w:tcPr>
          <w:p w14:paraId="4F3A88FE" w14:textId="77777777" w:rsidR="006566A0" w:rsidRPr="009015DA" w:rsidRDefault="006566A0" w:rsidP="006566A0">
            <w:pPr>
              <w:tabs>
                <w:tab w:val="left" w:pos="1276"/>
              </w:tabs>
              <w:rPr>
                <w:rFonts w:ascii="Arial" w:hAnsi="Arial" w:cs="Arial"/>
                <w:sz w:val="22"/>
                <w:szCs w:val="22"/>
                <w:lang w:val="en-GB"/>
              </w:rPr>
            </w:pPr>
            <w:r w:rsidRPr="009015DA">
              <w:rPr>
                <w:rFonts w:ascii="Arial" w:hAnsi="Arial" w:cs="Arial"/>
                <w:sz w:val="22"/>
                <w:szCs w:val="22"/>
                <w:lang w:val="en-GB"/>
              </w:rPr>
              <w:t>5</w:t>
            </w:r>
          </w:p>
        </w:tc>
        <w:tc>
          <w:tcPr>
            <w:tcW w:w="1708"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tcPr>
          <w:p w14:paraId="13A651F7" w14:textId="77777777" w:rsidR="006566A0" w:rsidRPr="009015DA" w:rsidRDefault="006566A0" w:rsidP="006566A0">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en-GB"/>
              </w:rPr>
            </w:pPr>
            <w:r w:rsidRPr="009015DA">
              <w:rPr>
                <w:rFonts w:ascii="Arial" w:hAnsi="Arial" w:cs="Arial"/>
                <w:b/>
                <w:sz w:val="22"/>
                <w:szCs w:val="22"/>
                <w:lang w:val="en-GB"/>
              </w:rPr>
              <w:t xml:space="preserve">Bullying &amp; Harassment </w:t>
            </w:r>
          </w:p>
        </w:tc>
        <w:tc>
          <w:tcPr>
            <w:tcW w:w="1835"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tcPr>
          <w:p w14:paraId="6EA33477" w14:textId="77777777" w:rsidR="006566A0" w:rsidRPr="009015DA" w:rsidRDefault="006566A0" w:rsidP="006566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proofErr w:type="spellStart"/>
            <w:r w:rsidRPr="009015DA">
              <w:rPr>
                <w:rFonts w:ascii="Arial" w:hAnsi="Arial" w:cs="Arial"/>
                <w:sz w:val="22"/>
                <w:szCs w:val="22"/>
                <w:lang w:val="en-GB"/>
              </w:rPr>
              <w:t>LSSafeguarding</w:t>
            </w:r>
            <w:proofErr w:type="spellEnd"/>
            <w:r w:rsidRPr="009015DA">
              <w:rPr>
                <w:rFonts w:ascii="Arial" w:hAnsi="Arial" w:cs="Arial"/>
                <w:sz w:val="22"/>
                <w:szCs w:val="22"/>
                <w:lang w:val="en-GB"/>
              </w:rPr>
              <w:t xml:space="preserve"> Deputy</w:t>
            </w:r>
          </w:p>
        </w:tc>
        <w:tc>
          <w:tcPr>
            <w:tcW w:w="3260"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tcPr>
          <w:p w14:paraId="06209ADE" w14:textId="77777777" w:rsidR="006566A0" w:rsidRPr="009015DA" w:rsidRDefault="006566A0" w:rsidP="006566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9015DA">
              <w:rPr>
                <w:rFonts w:ascii="Arial" w:hAnsi="Arial" w:cs="Arial"/>
                <w:sz w:val="22"/>
                <w:szCs w:val="22"/>
                <w:lang w:val="en-GB"/>
              </w:rPr>
              <w:t>See Anti-Bullying Policy</w:t>
            </w:r>
          </w:p>
        </w:tc>
        <w:tc>
          <w:tcPr>
            <w:tcW w:w="1418"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tcPr>
          <w:p w14:paraId="2BE1DDD6" w14:textId="77777777" w:rsidR="006566A0" w:rsidRPr="009015DA" w:rsidRDefault="006566A0" w:rsidP="006566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p>
        </w:tc>
        <w:tc>
          <w:tcPr>
            <w:tcW w:w="1984" w:type="dxa"/>
            <w:vMerge/>
            <w:tcBorders>
              <w:left w:val="single" w:sz="18" w:space="0" w:color="76923C" w:themeColor="accent3" w:themeShade="BF"/>
              <w:bottom w:val="single" w:sz="18" w:space="0" w:color="76923C" w:themeColor="accent3" w:themeShade="BF"/>
              <w:right w:val="single" w:sz="18" w:space="0" w:color="76923C" w:themeColor="accent3" w:themeShade="BF"/>
            </w:tcBorders>
          </w:tcPr>
          <w:p w14:paraId="13083482" w14:textId="77777777" w:rsidR="006566A0" w:rsidRPr="009015DA" w:rsidRDefault="006566A0" w:rsidP="006566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p>
        </w:tc>
      </w:tr>
      <w:tr w:rsidR="006566A0" w:rsidRPr="009015DA" w14:paraId="5F2E1AE0" w14:textId="77777777" w:rsidTr="006566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Borders>
              <w:top w:val="single" w:sz="18" w:space="0" w:color="76923C" w:themeColor="accent3" w:themeShade="BF"/>
              <w:bottom w:val="single" w:sz="18" w:space="0" w:color="76923C" w:themeColor="accent3" w:themeShade="BF"/>
              <w:right w:val="single" w:sz="18" w:space="0" w:color="76923C" w:themeColor="accent3" w:themeShade="BF"/>
            </w:tcBorders>
          </w:tcPr>
          <w:p w14:paraId="0BFC6CFA" w14:textId="77777777" w:rsidR="006566A0" w:rsidRPr="009015DA" w:rsidRDefault="006566A0" w:rsidP="006566A0">
            <w:pPr>
              <w:tabs>
                <w:tab w:val="left" w:pos="1276"/>
              </w:tabs>
              <w:rPr>
                <w:rFonts w:ascii="Arial" w:hAnsi="Arial" w:cs="Arial"/>
                <w:sz w:val="22"/>
                <w:szCs w:val="22"/>
                <w:lang w:val="en-GB"/>
              </w:rPr>
            </w:pPr>
            <w:r w:rsidRPr="009015DA">
              <w:rPr>
                <w:rFonts w:ascii="Arial" w:hAnsi="Arial" w:cs="Arial"/>
                <w:sz w:val="22"/>
                <w:szCs w:val="22"/>
                <w:lang w:val="en-GB"/>
              </w:rPr>
              <w:t>6</w:t>
            </w:r>
          </w:p>
        </w:tc>
        <w:tc>
          <w:tcPr>
            <w:tcW w:w="1708"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tcPr>
          <w:p w14:paraId="6DED5A4E" w14:textId="77777777" w:rsidR="006566A0" w:rsidRPr="009015DA" w:rsidRDefault="006566A0" w:rsidP="006566A0">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lang w:val="en-GB"/>
              </w:rPr>
            </w:pPr>
            <w:r w:rsidRPr="009015DA">
              <w:rPr>
                <w:rFonts w:ascii="Arial" w:hAnsi="Arial" w:cs="Arial"/>
                <w:b/>
                <w:sz w:val="22"/>
                <w:szCs w:val="22"/>
                <w:lang w:val="en-GB"/>
              </w:rPr>
              <w:t>e-Safety Issue</w:t>
            </w:r>
          </w:p>
        </w:tc>
        <w:tc>
          <w:tcPr>
            <w:tcW w:w="1835"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tcPr>
          <w:p w14:paraId="45AE57F9" w14:textId="77777777" w:rsidR="006566A0" w:rsidRPr="009015DA" w:rsidRDefault="006566A0" w:rsidP="006566A0">
            <w:pPr>
              <w:pStyle w:val="ListParagraph"/>
              <w:numPr>
                <w:ilvl w:val="0"/>
                <w:numId w:val="10"/>
              </w:numPr>
              <w:ind w:left="182" w:hanging="165"/>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GB"/>
              </w:rPr>
            </w:pPr>
            <w:r w:rsidRPr="009015DA">
              <w:rPr>
                <w:rFonts w:ascii="Arial" w:hAnsi="Arial" w:cs="Arial"/>
                <w:b/>
                <w:sz w:val="22"/>
                <w:szCs w:val="22"/>
                <w:lang w:val="en-GB"/>
              </w:rPr>
              <w:t xml:space="preserve">Illegal - </w:t>
            </w:r>
            <w:r w:rsidRPr="009015DA">
              <w:rPr>
                <w:rFonts w:ascii="Arial" w:hAnsi="Arial" w:cs="Arial"/>
                <w:sz w:val="22"/>
                <w:szCs w:val="22"/>
                <w:lang w:val="en-GB"/>
              </w:rPr>
              <w:t>Unplug Machine</w:t>
            </w:r>
            <w:r w:rsidRPr="009015DA">
              <w:rPr>
                <w:rFonts w:ascii="Arial" w:hAnsi="Arial" w:cs="Arial"/>
                <w:b/>
                <w:sz w:val="22"/>
                <w:szCs w:val="22"/>
                <w:lang w:val="en-GB"/>
              </w:rPr>
              <w:t xml:space="preserve"> </w:t>
            </w:r>
            <w:r w:rsidRPr="009015DA">
              <w:rPr>
                <w:rFonts w:ascii="Arial" w:hAnsi="Arial" w:cs="Arial"/>
                <w:sz w:val="22"/>
                <w:szCs w:val="22"/>
                <w:lang w:val="en-GB"/>
              </w:rPr>
              <w:t>– LS Safeguarding Lead</w:t>
            </w:r>
          </w:p>
          <w:p w14:paraId="4C71CC30" w14:textId="77777777" w:rsidR="006566A0" w:rsidRPr="009015DA" w:rsidRDefault="006566A0" w:rsidP="006566A0">
            <w:pPr>
              <w:pStyle w:val="ListParagraph"/>
              <w:numPr>
                <w:ilvl w:val="0"/>
                <w:numId w:val="10"/>
              </w:numPr>
              <w:ind w:left="182" w:hanging="165"/>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GB"/>
              </w:rPr>
            </w:pPr>
            <w:r w:rsidRPr="009015DA">
              <w:rPr>
                <w:rFonts w:ascii="Arial" w:hAnsi="Arial" w:cs="Arial"/>
                <w:b/>
                <w:sz w:val="22"/>
                <w:szCs w:val="22"/>
                <w:lang w:val="en-GB"/>
              </w:rPr>
              <w:t>Inappropriate</w:t>
            </w:r>
            <w:r w:rsidRPr="009015DA">
              <w:rPr>
                <w:rFonts w:ascii="Arial" w:hAnsi="Arial" w:cs="Arial"/>
                <w:sz w:val="22"/>
                <w:szCs w:val="22"/>
                <w:lang w:val="en-GB"/>
              </w:rPr>
              <w:t xml:space="preserve"> LS Safeguarding Deputy</w:t>
            </w:r>
          </w:p>
        </w:tc>
        <w:tc>
          <w:tcPr>
            <w:tcW w:w="3260"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tcPr>
          <w:p w14:paraId="44B33A62" w14:textId="77777777" w:rsidR="006566A0" w:rsidRPr="009015DA" w:rsidRDefault="006566A0" w:rsidP="006566A0">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GB"/>
              </w:rPr>
            </w:pPr>
            <w:r w:rsidRPr="009015DA">
              <w:rPr>
                <w:rFonts w:ascii="Arial" w:hAnsi="Arial" w:cs="Arial"/>
                <w:sz w:val="22"/>
                <w:szCs w:val="22"/>
                <w:lang w:val="en-GB"/>
              </w:rPr>
              <w:t xml:space="preserve">(Staff member suspected perpetrator </w:t>
            </w:r>
            <w:proofErr w:type="spellStart"/>
            <w:r w:rsidRPr="009015DA">
              <w:rPr>
                <w:rFonts w:ascii="Arial" w:hAnsi="Arial" w:cs="Arial"/>
                <w:sz w:val="22"/>
                <w:szCs w:val="22"/>
                <w:lang w:val="en-GB"/>
              </w:rPr>
              <w:t>t</w:t>
            </w:r>
            <w:r w:rsidRPr="009015DA">
              <w:rPr>
                <w:rFonts w:ascii="Arial" w:hAnsi="Arial" w:cs="Arial"/>
                <w:i/>
                <w:sz w:val="22"/>
                <w:szCs w:val="22"/>
                <w:lang w:val="en-GB"/>
              </w:rPr>
              <w:t>e</w:t>
            </w:r>
            <w:r w:rsidRPr="009015DA">
              <w:rPr>
                <w:rFonts w:ascii="Arial" w:hAnsi="Arial" w:cs="Arial"/>
                <w:sz w:val="22"/>
                <w:szCs w:val="22"/>
                <w:lang w:val="en-GB"/>
              </w:rPr>
              <w:t>l</w:t>
            </w:r>
            <w:proofErr w:type="spellEnd"/>
            <w:r w:rsidRPr="009015DA">
              <w:rPr>
                <w:rFonts w:ascii="Arial" w:hAnsi="Arial" w:cs="Arial"/>
                <w:sz w:val="22"/>
                <w:szCs w:val="22"/>
                <w:lang w:val="en-GB"/>
              </w:rPr>
              <w:t xml:space="preserve"> HR)</w:t>
            </w:r>
          </w:p>
          <w:p w14:paraId="2AD39F7D" w14:textId="77777777" w:rsidR="006566A0" w:rsidRPr="009015DA" w:rsidRDefault="006566A0" w:rsidP="006566A0">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GB"/>
              </w:rPr>
            </w:pPr>
            <w:r w:rsidRPr="009015DA">
              <w:rPr>
                <w:rFonts w:ascii="Arial" w:hAnsi="Arial" w:cs="Arial"/>
                <w:sz w:val="22"/>
                <w:szCs w:val="22"/>
                <w:lang w:val="en-GB"/>
              </w:rPr>
              <w:t>Illegal – Police</w:t>
            </w:r>
          </w:p>
          <w:p w14:paraId="139A48BE" w14:textId="77777777" w:rsidR="006566A0" w:rsidRPr="009015DA" w:rsidRDefault="006566A0" w:rsidP="006566A0">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GB"/>
              </w:rPr>
            </w:pPr>
            <w:r w:rsidRPr="009015DA">
              <w:rPr>
                <w:rFonts w:ascii="Arial" w:hAnsi="Arial" w:cs="Arial"/>
                <w:sz w:val="22"/>
                <w:szCs w:val="22"/>
                <w:lang w:val="en-GB"/>
              </w:rPr>
              <w:t>Inappropriate  - Behaviour Management</w:t>
            </w:r>
          </w:p>
        </w:tc>
        <w:tc>
          <w:tcPr>
            <w:tcW w:w="1418"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tcPr>
          <w:p w14:paraId="20E55BB2" w14:textId="77777777" w:rsidR="006566A0" w:rsidRPr="009015DA" w:rsidRDefault="006566A0" w:rsidP="006566A0">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GB"/>
              </w:rPr>
            </w:pPr>
            <w:r w:rsidRPr="009015DA">
              <w:rPr>
                <w:rFonts w:ascii="Arial" w:hAnsi="Arial" w:cs="Arial"/>
                <w:sz w:val="22"/>
                <w:szCs w:val="22"/>
                <w:lang w:val="en-GB"/>
              </w:rPr>
              <w:t xml:space="preserve">Contact ICT Services Helpline to block site, or  </w:t>
            </w:r>
            <w:proofErr w:type="spellStart"/>
            <w:r w:rsidRPr="009015DA">
              <w:rPr>
                <w:rFonts w:ascii="Arial" w:hAnsi="Arial" w:cs="Arial"/>
                <w:sz w:val="22"/>
                <w:szCs w:val="22"/>
                <w:lang w:val="en-GB"/>
              </w:rPr>
              <w:t>AssytNET</w:t>
            </w:r>
            <w:proofErr w:type="spellEnd"/>
            <w:r w:rsidRPr="009015DA">
              <w:rPr>
                <w:rFonts w:ascii="Arial" w:hAnsi="Arial" w:cs="Arial"/>
                <w:sz w:val="22"/>
                <w:szCs w:val="22"/>
                <w:lang w:val="en-GB"/>
              </w:rPr>
              <w:t xml:space="preserve"> to put in a request</w:t>
            </w:r>
          </w:p>
        </w:tc>
        <w:tc>
          <w:tcPr>
            <w:tcW w:w="1984"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tcPr>
          <w:p w14:paraId="19FB77C2" w14:textId="77777777" w:rsidR="006566A0" w:rsidRPr="009015DA" w:rsidRDefault="006566A0" w:rsidP="006566A0">
            <w:pPr>
              <w:cnfStyle w:val="000000010000" w:firstRow="0" w:lastRow="0" w:firstColumn="0" w:lastColumn="0" w:oddVBand="0" w:evenVBand="0" w:oddHBand="0" w:evenHBand="1" w:firstRowFirstColumn="0" w:firstRowLastColumn="0" w:lastRowFirstColumn="0" w:lastRowLastColumn="0"/>
              <w:rPr>
                <w:rFonts w:ascii="Arial" w:hAnsi="Arial" w:cs="Arial"/>
                <w:i/>
                <w:sz w:val="22"/>
                <w:szCs w:val="22"/>
                <w:lang w:val="en-GB"/>
              </w:rPr>
            </w:pPr>
            <w:r w:rsidRPr="009015DA">
              <w:rPr>
                <w:rFonts w:ascii="Arial" w:hAnsi="Arial" w:cs="Arial"/>
                <w:sz w:val="22"/>
                <w:szCs w:val="22"/>
                <w:lang w:val="en-GB"/>
              </w:rPr>
              <w:t>Illegal</w:t>
            </w:r>
            <w:r w:rsidRPr="009015DA">
              <w:rPr>
                <w:rFonts w:ascii="Arial" w:hAnsi="Arial" w:cs="Arial"/>
                <w:i/>
                <w:sz w:val="22"/>
                <w:szCs w:val="22"/>
                <w:lang w:val="en-GB"/>
              </w:rPr>
              <w:t xml:space="preserve"> - </w:t>
            </w:r>
            <w:r w:rsidRPr="009015DA">
              <w:rPr>
                <w:rFonts w:ascii="Arial" w:hAnsi="Arial" w:cs="Arial"/>
                <w:sz w:val="22"/>
                <w:szCs w:val="22"/>
                <w:lang w:val="en-GB"/>
              </w:rPr>
              <w:t>Preserve evidence</w:t>
            </w:r>
          </w:p>
        </w:tc>
      </w:tr>
      <w:tr w:rsidR="006566A0" w:rsidRPr="009015DA" w14:paraId="5C3144D0" w14:textId="77777777" w:rsidTr="00656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Borders>
              <w:top w:val="single" w:sz="18" w:space="0" w:color="76923C" w:themeColor="accent3" w:themeShade="BF"/>
              <w:bottom w:val="single" w:sz="18" w:space="0" w:color="76923C" w:themeColor="accent3" w:themeShade="BF"/>
              <w:right w:val="single" w:sz="18" w:space="0" w:color="76923C" w:themeColor="accent3" w:themeShade="BF"/>
            </w:tcBorders>
          </w:tcPr>
          <w:p w14:paraId="06C9F592" w14:textId="77777777" w:rsidR="006566A0" w:rsidRPr="009015DA" w:rsidRDefault="006566A0" w:rsidP="006566A0">
            <w:pPr>
              <w:tabs>
                <w:tab w:val="left" w:pos="1276"/>
              </w:tabs>
              <w:rPr>
                <w:rFonts w:ascii="Arial" w:hAnsi="Arial" w:cs="Arial"/>
                <w:sz w:val="22"/>
                <w:szCs w:val="22"/>
                <w:lang w:val="en-GB"/>
              </w:rPr>
            </w:pPr>
            <w:r w:rsidRPr="009015DA">
              <w:rPr>
                <w:rFonts w:ascii="Arial" w:hAnsi="Arial" w:cs="Arial"/>
                <w:sz w:val="22"/>
                <w:szCs w:val="22"/>
                <w:lang w:val="en-GB"/>
              </w:rPr>
              <w:t>7</w:t>
            </w:r>
          </w:p>
        </w:tc>
        <w:tc>
          <w:tcPr>
            <w:tcW w:w="1708"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tcPr>
          <w:p w14:paraId="0CDE8EA0" w14:textId="77777777" w:rsidR="006566A0" w:rsidRPr="009015DA" w:rsidRDefault="006566A0" w:rsidP="006566A0">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en-GB"/>
              </w:rPr>
            </w:pPr>
            <w:r w:rsidRPr="009015DA">
              <w:rPr>
                <w:rFonts w:ascii="Arial" w:hAnsi="Arial" w:cs="Arial"/>
                <w:b/>
                <w:sz w:val="22"/>
                <w:szCs w:val="22"/>
                <w:lang w:val="en-GB"/>
              </w:rPr>
              <w:t>Behaviour Management</w:t>
            </w:r>
          </w:p>
        </w:tc>
        <w:tc>
          <w:tcPr>
            <w:tcW w:w="1835"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tcPr>
          <w:p w14:paraId="51124686" w14:textId="77777777" w:rsidR="006566A0" w:rsidRPr="009015DA" w:rsidRDefault="006566A0" w:rsidP="006566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proofErr w:type="spellStart"/>
            <w:r w:rsidRPr="009015DA">
              <w:rPr>
                <w:rFonts w:ascii="Arial" w:hAnsi="Arial" w:cs="Arial"/>
                <w:sz w:val="22"/>
                <w:szCs w:val="22"/>
                <w:lang w:val="en-GB"/>
              </w:rPr>
              <w:t>LSSafeguarding</w:t>
            </w:r>
            <w:proofErr w:type="spellEnd"/>
            <w:r w:rsidRPr="009015DA">
              <w:rPr>
                <w:rFonts w:ascii="Arial" w:hAnsi="Arial" w:cs="Arial"/>
                <w:sz w:val="22"/>
                <w:szCs w:val="22"/>
                <w:lang w:val="en-GB"/>
              </w:rPr>
              <w:t xml:space="preserve"> Deputy</w:t>
            </w:r>
          </w:p>
        </w:tc>
        <w:tc>
          <w:tcPr>
            <w:tcW w:w="3260"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tcPr>
          <w:p w14:paraId="45285793" w14:textId="77777777" w:rsidR="006566A0" w:rsidRPr="009015DA" w:rsidRDefault="006566A0" w:rsidP="006566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9015DA">
              <w:rPr>
                <w:rFonts w:ascii="Arial" w:hAnsi="Arial" w:cs="Arial"/>
                <w:sz w:val="22"/>
                <w:szCs w:val="22"/>
                <w:lang w:val="en-GB"/>
              </w:rPr>
              <w:t>See Behaviour Management Policy</w:t>
            </w:r>
          </w:p>
        </w:tc>
        <w:tc>
          <w:tcPr>
            <w:tcW w:w="1418"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tcPr>
          <w:p w14:paraId="37B47486" w14:textId="77777777" w:rsidR="006566A0" w:rsidRPr="009015DA" w:rsidRDefault="006566A0" w:rsidP="006566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p>
        </w:tc>
        <w:tc>
          <w:tcPr>
            <w:tcW w:w="1984"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tcPr>
          <w:p w14:paraId="20E71585" w14:textId="77777777" w:rsidR="006566A0" w:rsidRPr="009015DA" w:rsidRDefault="006566A0" w:rsidP="006566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p>
        </w:tc>
      </w:tr>
    </w:tbl>
    <w:p w14:paraId="6929D3ED" w14:textId="77777777" w:rsidR="006566A0" w:rsidRPr="009015DA" w:rsidRDefault="006566A0" w:rsidP="006566A0">
      <w:pPr>
        <w:pStyle w:val="Footer"/>
        <w:rPr>
          <w:rFonts w:ascii="Arial" w:hAnsi="Arial" w:cs="Arial"/>
        </w:rPr>
      </w:pPr>
    </w:p>
    <w:tbl>
      <w:tblPr>
        <w:tblStyle w:val="LightList-Accent3"/>
        <w:tblW w:w="10774" w:type="dxa"/>
        <w:tblInd w:w="-601" w:type="dxa"/>
        <w:tblBorders>
          <w:top w:val="single" w:sz="12" w:space="0" w:color="9BBB59" w:themeColor="accent3"/>
          <w:left w:val="single" w:sz="12" w:space="0" w:color="9BBB59" w:themeColor="accent3"/>
          <w:bottom w:val="single" w:sz="12" w:space="0" w:color="9BBB59" w:themeColor="accent3"/>
          <w:right w:val="single" w:sz="12" w:space="0" w:color="9BBB59" w:themeColor="accent3"/>
          <w:insideH w:val="single" w:sz="8" w:space="0" w:color="9BBB59" w:themeColor="accent3"/>
          <w:insideV w:val="single" w:sz="8" w:space="0" w:color="9BBB59" w:themeColor="accent3"/>
        </w:tblBorders>
        <w:tblLayout w:type="fixed"/>
        <w:tblLook w:val="04A0" w:firstRow="1" w:lastRow="0" w:firstColumn="1" w:lastColumn="0" w:noHBand="0" w:noVBand="1"/>
      </w:tblPr>
      <w:tblGrid>
        <w:gridCol w:w="3828"/>
        <w:gridCol w:w="1276"/>
        <w:gridCol w:w="4110"/>
        <w:gridCol w:w="1560"/>
      </w:tblGrid>
      <w:tr w:rsidR="006566A0" w:rsidRPr="009015DA" w14:paraId="09AF970B" w14:textId="77777777" w:rsidTr="006566A0">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774" w:type="dxa"/>
            <w:gridSpan w:val="4"/>
            <w:vAlign w:val="center"/>
          </w:tcPr>
          <w:p w14:paraId="04B40850" w14:textId="77777777" w:rsidR="006566A0" w:rsidRPr="009015DA" w:rsidRDefault="006566A0" w:rsidP="006566A0">
            <w:pPr>
              <w:ind w:left="142"/>
              <w:jc w:val="center"/>
              <w:rPr>
                <w:rFonts w:ascii="Arial" w:hAnsi="Arial" w:cs="Arial"/>
                <w:sz w:val="32"/>
                <w:lang w:val="en-GB"/>
              </w:rPr>
            </w:pPr>
            <w:r w:rsidRPr="009015DA">
              <w:rPr>
                <w:rFonts w:ascii="Arial" w:hAnsi="Arial" w:cs="Arial"/>
                <w:b w:val="0"/>
                <w:sz w:val="32"/>
                <w:szCs w:val="22"/>
                <w:lang w:val="en-GB"/>
              </w:rPr>
              <w:t>Useful Tel Numbers</w:t>
            </w:r>
          </w:p>
        </w:tc>
      </w:tr>
      <w:tr w:rsidR="006566A0" w:rsidRPr="009015DA" w14:paraId="58C04AA2" w14:textId="77777777" w:rsidTr="006566A0">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3828" w:type="dxa"/>
            <w:tcBorders>
              <w:top w:val="none" w:sz="0" w:space="0" w:color="auto"/>
              <w:left w:val="none" w:sz="0" w:space="0" w:color="auto"/>
              <w:bottom w:val="none" w:sz="0" w:space="0" w:color="auto"/>
            </w:tcBorders>
            <w:vAlign w:val="center"/>
          </w:tcPr>
          <w:p w14:paraId="30423A64" w14:textId="77777777" w:rsidR="006566A0" w:rsidRPr="009015DA" w:rsidRDefault="006566A0" w:rsidP="006566A0">
            <w:pPr>
              <w:ind w:right="34"/>
              <w:rPr>
                <w:rFonts w:ascii="Arial" w:hAnsi="Arial" w:cs="Arial"/>
                <w:b w:val="0"/>
                <w:sz w:val="22"/>
                <w:szCs w:val="22"/>
                <w:lang w:val="en-GB"/>
              </w:rPr>
            </w:pPr>
            <w:r w:rsidRPr="009015DA">
              <w:rPr>
                <w:rFonts w:ascii="Arial" w:hAnsi="Arial" w:cs="Arial"/>
                <w:b w:val="0"/>
                <w:sz w:val="22"/>
                <w:szCs w:val="22"/>
                <w:lang w:val="en-GB"/>
              </w:rPr>
              <w:t>Emergency Services</w:t>
            </w:r>
          </w:p>
        </w:tc>
        <w:tc>
          <w:tcPr>
            <w:tcW w:w="1276" w:type="dxa"/>
            <w:tcBorders>
              <w:top w:val="none" w:sz="0" w:space="0" w:color="auto"/>
              <w:bottom w:val="none" w:sz="0" w:space="0" w:color="auto"/>
            </w:tcBorders>
            <w:vAlign w:val="center"/>
          </w:tcPr>
          <w:p w14:paraId="77C6ED69" w14:textId="77777777" w:rsidR="006566A0" w:rsidRPr="009015DA" w:rsidRDefault="006566A0" w:rsidP="006566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9015DA">
              <w:rPr>
                <w:rFonts w:ascii="Arial" w:hAnsi="Arial" w:cs="Arial"/>
                <w:sz w:val="22"/>
                <w:szCs w:val="22"/>
                <w:lang w:val="en-GB"/>
              </w:rPr>
              <w:t>999</w:t>
            </w:r>
          </w:p>
        </w:tc>
        <w:tc>
          <w:tcPr>
            <w:tcW w:w="4110" w:type="dxa"/>
            <w:tcBorders>
              <w:top w:val="none" w:sz="0" w:space="0" w:color="auto"/>
              <w:bottom w:val="none" w:sz="0" w:space="0" w:color="auto"/>
            </w:tcBorders>
            <w:vAlign w:val="center"/>
          </w:tcPr>
          <w:p w14:paraId="258EC23E" w14:textId="77777777" w:rsidR="006566A0" w:rsidRPr="009015DA" w:rsidRDefault="006566A0" w:rsidP="006566A0">
            <w:pPr>
              <w:ind w:left="33"/>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en-GB"/>
              </w:rPr>
            </w:pPr>
            <w:r w:rsidRPr="009015DA">
              <w:rPr>
                <w:rFonts w:ascii="Arial" w:hAnsi="Arial" w:cs="Arial"/>
                <w:sz w:val="22"/>
                <w:szCs w:val="22"/>
                <w:lang w:val="en-GB"/>
              </w:rPr>
              <w:t>Safeguarding Adults</w:t>
            </w:r>
          </w:p>
        </w:tc>
        <w:tc>
          <w:tcPr>
            <w:tcW w:w="1560" w:type="dxa"/>
            <w:tcBorders>
              <w:top w:val="none" w:sz="0" w:space="0" w:color="auto"/>
              <w:bottom w:val="none" w:sz="0" w:space="0" w:color="auto"/>
              <w:right w:val="none" w:sz="0" w:space="0" w:color="auto"/>
            </w:tcBorders>
            <w:vAlign w:val="center"/>
          </w:tcPr>
          <w:p w14:paraId="70BE89FB" w14:textId="77777777" w:rsidR="006566A0" w:rsidRPr="009015DA" w:rsidRDefault="006566A0" w:rsidP="006566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9015DA">
              <w:rPr>
                <w:rFonts w:ascii="Arial" w:hAnsi="Arial" w:cs="Arial"/>
                <w:sz w:val="22"/>
                <w:szCs w:val="22"/>
                <w:lang w:val="en-GB"/>
              </w:rPr>
              <w:t>0191 4333361</w:t>
            </w:r>
          </w:p>
        </w:tc>
      </w:tr>
      <w:tr w:rsidR="006566A0" w:rsidRPr="009015DA" w14:paraId="38A2940E" w14:textId="77777777" w:rsidTr="006566A0">
        <w:tc>
          <w:tcPr>
            <w:cnfStyle w:val="001000000000" w:firstRow="0" w:lastRow="0" w:firstColumn="1" w:lastColumn="0" w:oddVBand="0" w:evenVBand="0" w:oddHBand="0" w:evenHBand="0" w:firstRowFirstColumn="0" w:firstRowLastColumn="0" w:lastRowFirstColumn="0" w:lastRowLastColumn="0"/>
            <w:tcW w:w="3828" w:type="dxa"/>
            <w:vAlign w:val="center"/>
          </w:tcPr>
          <w:p w14:paraId="63FC0AC8" w14:textId="77777777" w:rsidR="006566A0" w:rsidRPr="009015DA" w:rsidRDefault="006566A0" w:rsidP="006566A0">
            <w:pPr>
              <w:ind w:right="34"/>
              <w:rPr>
                <w:rFonts w:ascii="Arial" w:hAnsi="Arial" w:cs="Arial"/>
                <w:b w:val="0"/>
                <w:sz w:val="22"/>
                <w:szCs w:val="22"/>
                <w:lang w:val="en-GB"/>
              </w:rPr>
            </w:pPr>
            <w:r w:rsidRPr="009015DA">
              <w:rPr>
                <w:rFonts w:ascii="Arial" w:hAnsi="Arial" w:cs="Arial"/>
                <w:b w:val="0"/>
                <w:sz w:val="22"/>
                <w:szCs w:val="22"/>
                <w:lang w:val="en-GB"/>
              </w:rPr>
              <w:t>Police Non-Emergency</w:t>
            </w:r>
          </w:p>
        </w:tc>
        <w:tc>
          <w:tcPr>
            <w:tcW w:w="1276" w:type="dxa"/>
            <w:vAlign w:val="center"/>
          </w:tcPr>
          <w:p w14:paraId="57368401" w14:textId="77777777" w:rsidR="006566A0" w:rsidRPr="009015DA" w:rsidRDefault="006566A0" w:rsidP="006566A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9015DA">
              <w:rPr>
                <w:rFonts w:ascii="Arial" w:hAnsi="Arial" w:cs="Arial"/>
                <w:sz w:val="22"/>
                <w:szCs w:val="22"/>
                <w:lang w:val="en-GB"/>
              </w:rPr>
              <w:t>101</w:t>
            </w:r>
          </w:p>
        </w:tc>
        <w:tc>
          <w:tcPr>
            <w:tcW w:w="4110" w:type="dxa"/>
            <w:vAlign w:val="center"/>
          </w:tcPr>
          <w:p w14:paraId="61730309" w14:textId="77777777" w:rsidR="006566A0" w:rsidRPr="009015DA" w:rsidRDefault="006566A0" w:rsidP="006566A0">
            <w:pPr>
              <w:ind w:left="33"/>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en-GB"/>
              </w:rPr>
            </w:pPr>
            <w:r w:rsidRPr="009015DA">
              <w:rPr>
                <w:rFonts w:ascii="Arial" w:hAnsi="Arial" w:cs="Arial"/>
                <w:sz w:val="22"/>
                <w:szCs w:val="22"/>
                <w:lang w:val="en-GB"/>
              </w:rPr>
              <w:t>Domestic Violence Safer Families Team</w:t>
            </w:r>
          </w:p>
        </w:tc>
        <w:tc>
          <w:tcPr>
            <w:tcW w:w="1560" w:type="dxa"/>
            <w:vAlign w:val="center"/>
          </w:tcPr>
          <w:p w14:paraId="144866F5" w14:textId="77777777" w:rsidR="006566A0" w:rsidRPr="009015DA" w:rsidRDefault="006566A0" w:rsidP="006566A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9015DA">
              <w:rPr>
                <w:rFonts w:ascii="Arial" w:hAnsi="Arial" w:cs="Arial"/>
                <w:sz w:val="22"/>
                <w:szCs w:val="22"/>
                <w:lang w:val="en-GB"/>
              </w:rPr>
              <w:t>0191 4335600</w:t>
            </w:r>
          </w:p>
        </w:tc>
      </w:tr>
      <w:tr w:rsidR="006566A0" w:rsidRPr="009015DA" w14:paraId="4DDA0072" w14:textId="77777777" w:rsidTr="00656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Borders>
              <w:top w:val="none" w:sz="0" w:space="0" w:color="auto"/>
              <w:left w:val="none" w:sz="0" w:space="0" w:color="auto"/>
              <w:bottom w:val="none" w:sz="0" w:space="0" w:color="auto"/>
            </w:tcBorders>
            <w:vAlign w:val="center"/>
          </w:tcPr>
          <w:p w14:paraId="5016A8C3" w14:textId="77777777" w:rsidR="006566A0" w:rsidRPr="009015DA" w:rsidRDefault="006566A0" w:rsidP="006566A0">
            <w:pPr>
              <w:ind w:right="34"/>
              <w:rPr>
                <w:rFonts w:ascii="Arial" w:hAnsi="Arial" w:cs="Arial"/>
                <w:b w:val="0"/>
                <w:sz w:val="22"/>
                <w:szCs w:val="22"/>
                <w:lang w:val="en-GB"/>
              </w:rPr>
            </w:pPr>
            <w:r>
              <w:rPr>
                <w:rFonts w:ascii="Arial" w:hAnsi="Arial" w:cs="Arial"/>
                <w:b w:val="0"/>
                <w:sz w:val="22"/>
                <w:szCs w:val="22"/>
                <w:lang w:val="en-GB"/>
              </w:rPr>
              <w:t xml:space="preserve"> LADO-Nicholas Leon</w:t>
            </w:r>
          </w:p>
        </w:tc>
        <w:tc>
          <w:tcPr>
            <w:tcW w:w="1276" w:type="dxa"/>
            <w:tcBorders>
              <w:top w:val="none" w:sz="0" w:space="0" w:color="auto"/>
              <w:bottom w:val="none" w:sz="0" w:space="0" w:color="auto"/>
            </w:tcBorders>
            <w:vAlign w:val="center"/>
          </w:tcPr>
          <w:p w14:paraId="10552C37" w14:textId="77777777" w:rsidR="006566A0" w:rsidRPr="009015DA" w:rsidRDefault="006566A0" w:rsidP="006566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Pr>
                <w:rFonts w:ascii="Arial" w:hAnsi="Arial" w:cs="Arial"/>
                <w:sz w:val="22"/>
                <w:szCs w:val="22"/>
                <w:lang w:val="en-GB"/>
              </w:rPr>
              <w:t xml:space="preserve"> 0191 433 3554</w:t>
            </w:r>
          </w:p>
        </w:tc>
        <w:tc>
          <w:tcPr>
            <w:tcW w:w="4110" w:type="dxa"/>
            <w:tcBorders>
              <w:top w:val="none" w:sz="0" w:space="0" w:color="auto"/>
              <w:bottom w:val="none" w:sz="0" w:space="0" w:color="auto"/>
            </w:tcBorders>
            <w:vAlign w:val="center"/>
          </w:tcPr>
          <w:p w14:paraId="2E8DF89F" w14:textId="77777777" w:rsidR="006566A0" w:rsidRPr="009015DA" w:rsidRDefault="006566A0" w:rsidP="006566A0">
            <w:pPr>
              <w:ind w:left="33"/>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en-GB"/>
              </w:rPr>
            </w:pPr>
          </w:p>
        </w:tc>
        <w:tc>
          <w:tcPr>
            <w:tcW w:w="1560" w:type="dxa"/>
            <w:tcBorders>
              <w:top w:val="none" w:sz="0" w:space="0" w:color="auto"/>
              <w:bottom w:val="none" w:sz="0" w:space="0" w:color="auto"/>
              <w:right w:val="none" w:sz="0" w:space="0" w:color="auto"/>
            </w:tcBorders>
            <w:vAlign w:val="center"/>
          </w:tcPr>
          <w:p w14:paraId="1787BFE9" w14:textId="77777777" w:rsidR="006566A0" w:rsidRPr="009015DA" w:rsidRDefault="006566A0" w:rsidP="006566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p>
        </w:tc>
      </w:tr>
      <w:tr w:rsidR="006566A0" w:rsidRPr="009015DA" w14:paraId="1F7E487E" w14:textId="77777777" w:rsidTr="006566A0">
        <w:tc>
          <w:tcPr>
            <w:cnfStyle w:val="001000000000" w:firstRow="0" w:lastRow="0" w:firstColumn="1" w:lastColumn="0" w:oddVBand="0" w:evenVBand="0" w:oddHBand="0" w:evenHBand="0" w:firstRowFirstColumn="0" w:firstRowLastColumn="0" w:lastRowFirstColumn="0" w:lastRowLastColumn="0"/>
            <w:tcW w:w="3828" w:type="dxa"/>
            <w:vAlign w:val="center"/>
          </w:tcPr>
          <w:p w14:paraId="3F4FF519" w14:textId="77777777" w:rsidR="006566A0" w:rsidRPr="009015DA" w:rsidRDefault="006566A0" w:rsidP="006566A0">
            <w:pPr>
              <w:ind w:right="34"/>
              <w:rPr>
                <w:rFonts w:ascii="Arial" w:hAnsi="Arial" w:cs="Arial"/>
                <w:b w:val="0"/>
                <w:sz w:val="22"/>
                <w:szCs w:val="22"/>
                <w:lang w:val="en-GB"/>
              </w:rPr>
            </w:pPr>
            <w:r w:rsidRPr="009015DA">
              <w:rPr>
                <w:rFonts w:ascii="Arial" w:hAnsi="Arial" w:cs="Arial"/>
                <w:b w:val="0"/>
                <w:sz w:val="22"/>
                <w:szCs w:val="22"/>
                <w:lang w:val="en-GB"/>
              </w:rPr>
              <w:t>Young Person Referral Assessment Team (&lt;18)</w:t>
            </w:r>
          </w:p>
        </w:tc>
        <w:tc>
          <w:tcPr>
            <w:tcW w:w="1276" w:type="dxa"/>
            <w:vAlign w:val="center"/>
          </w:tcPr>
          <w:p w14:paraId="797A9832" w14:textId="77777777" w:rsidR="006566A0" w:rsidRPr="009015DA" w:rsidRDefault="006566A0" w:rsidP="006566A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9015DA">
              <w:rPr>
                <w:rFonts w:ascii="Arial" w:hAnsi="Arial" w:cs="Arial"/>
                <w:sz w:val="22"/>
                <w:szCs w:val="22"/>
                <w:lang w:val="en-GB"/>
              </w:rPr>
              <w:t>0191 4332349</w:t>
            </w:r>
          </w:p>
        </w:tc>
        <w:tc>
          <w:tcPr>
            <w:tcW w:w="4110" w:type="dxa"/>
            <w:vAlign w:val="center"/>
          </w:tcPr>
          <w:p w14:paraId="6F2DA761" w14:textId="77777777" w:rsidR="006566A0" w:rsidRPr="009015DA" w:rsidRDefault="006566A0" w:rsidP="006566A0">
            <w:pPr>
              <w:ind w:left="33"/>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en-GB"/>
              </w:rPr>
            </w:pPr>
            <w:r w:rsidRPr="009015DA">
              <w:rPr>
                <w:rFonts w:ascii="Arial" w:hAnsi="Arial" w:cs="Arial"/>
                <w:sz w:val="22"/>
                <w:szCs w:val="22"/>
                <w:lang w:val="en-GB"/>
              </w:rPr>
              <w:t>Northumbria Police Prevent Team (</w:t>
            </w:r>
            <w:proofErr w:type="spellStart"/>
            <w:r w:rsidRPr="009015DA">
              <w:rPr>
                <w:rFonts w:ascii="Arial" w:hAnsi="Arial" w:cs="Arial"/>
                <w:sz w:val="22"/>
                <w:szCs w:val="22"/>
                <w:lang w:val="en-GB"/>
              </w:rPr>
              <w:t>preventmailbox</w:t>
            </w:r>
            <w:proofErr w:type="spellEnd"/>
            <w:r w:rsidRPr="009015DA">
              <w:rPr>
                <w:rFonts w:ascii="Arial" w:hAnsi="Arial" w:cs="Arial"/>
                <w:sz w:val="22"/>
                <w:szCs w:val="22"/>
                <w:lang w:val="en-GB"/>
              </w:rPr>
              <w:t>@ northumbria.pnn.police.uk</w:t>
            </w:r>
          </w:p>
        </w:tc>
        <w:tc>
          <w:tcPr>
            <w:tcW w:w="1560" w:type="dxa"/>
            <w:vAlign w:val="center"/>
          </w:tcPr>
          <w:p w14:paraId="457B1FC3" w14:textId="77777777" w:rsidR="006566A0" w:rsidRPr="009015DA" w:rsidRDefault="006566A0" w:rsidP="006566A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9015DA">
              <w:rPr>
                <w:rFonts w:ascii="Arial" w:hAnsi="Arial" w:cs="Arial"/>
                <w:sz w:val="22"/>
                <w:szCs w:val="22"/>
                <w:lang w:val="en-GB"/>
              </w:rPr>
              <w:t>101 ext. 62957 / 62778</w:t>
            </w:r>
          </w:p>
        </w:tc>
      </w:tr>
      <w:tr w:rsidR="006566A0" w:rsidRPr="009015DA" w14:paraId="70330F8E" w14:textId="77777777" w:rsidTr="00656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4AAFDCA5" w14:textId="77777777" w:rsidR="006566A0" w:rsidRPr="009015DA" w:rsidRDefault="006566A0" w:rsidP="006566A0">
            <w:pPr>
              <w:ind w:right="34"/>
              <w:rPr>
                <w:rFonts w:ascii="Arial" w:hAnsi="Arial" w:cs="Arial"/>
                <w:b w:val="0"/>
                <w:sz w:val="22"/>
                <w:szCs w:val="22"/>
                <w:lang w:val="en-GB"/>
              </w:rPr>
            </w:pPr>
            <w:r w:rsidRPr="009015DA">
              <w:rPr>
                <w:rFonts w:ascii="Arial" w:hAnsi="Arial" w:cs="Arial"/>
                <w:b w:val="0"/>
                <w:sz w:val="22"/>
                <w:szCs w:val="22"/>
                <w:lang w:val="en-GB"/>
              </w:rPr>
              <w:t xml:space="preserve">Young Person and Adults Outside of Hours Social Work Team </w:t>
            </w:r>
            <w:r w:rsidRPr="009015DA">
              <w:rPr>
                <w:rFonts w:ascii="Arial" w:hAnsi="Arial" w:cs="Arial"/>
                <w:sz w:val="22"/>
                <w:szCs w:val="22"/>
                <w:lang w:val="en-GB"/>
              </w:rPr>
              <w:t>(OHSWT)</w:t>
            </w:r>
          </w:p>
        </w:tc>
        <w:tc>
          <w:tcPr>
            <w:tcW w:w="1276" w:type="dxa"/>
            <w:vAlign w:val="center"/>
          </w:tcPr>
          <w:p w14:paraId="57B07BBC" w14:textId="77777777" w:rsidR="006566A0" w:rsidRPr="009015DA" w:rsidRDefault="006566A0" w:rsidP="006566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9015DA">
              <w:rPr>
                <w:rFonts w:ascii="Arial" w:hAnsi="Arial" w:cs="Arial"/>
                <w:sz w:val="22"/>
                <w:szCs w:val="22"/>
                <w:lang w:val="en-GB"/>
              </w:rPr>
              <w:t>0191 4770844</w:t>
            </w:r>
          </w:p>
        </w:tc>
        <w:tc>
          <w:tcPr>
            <w:tcW w:w="4110" w:type="dxa"/>
            <w:vAlign w:val="center"/>
          </w:tcPr>
          <w:p w14:paraId="2887B450" w14:textId="77777777" w:rsidR="006566A0" w:rsidRPr="009015DA" w:rsidRDefault="006566A0" w:rsidP="006566A0">
            <w:pPr>
              <w:ind w:left="33"/>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en-GB"/>
              </w:rPr>
            </w:pPr>
            <w:r w:rsidRPr="009015DA">
              <w:rPr>
                <w:rFonts w:ascii="Arial" w:hAnsi="Arial" w:cs="Arial"/>
                <w:sz w:val="22"/>
                <w:szCs w:val="22"/>
                <w:lang w:val="en-GB"/>
              </w:rPr>
              <w:t>(HR)Gateshead Council Human Resources Michael Walton</w:t>
            </w:r>
          </w:p>
        </w:tc>
        <w:tc>
          <w:tcPr>
            <w:tcW w:w="1560" w:type="dxa"/>
            <w:vAlign w:val="center"/>
          </w:tcPr>
          <w:p w14:paraId="791D32CE" w14:textId="77777777" w:rsidR="006566A0" w:rsidRPr="009015DA" w:rsidRDefault="006566A0" w:rsidP="006566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9015DA">
              <w:rPr>
                <w:rFonts w:ascii="Arial" w:hAnsi="Arial" w:cs="Arial"/>
                <w:sz w:val="22"/>
                <w:szCs w:val="22"/>
                <w:lang w:val="en-GB"/>
              </w:rPr>
              <w:t>0191 4332260</w:t>
            </w:r>
          </w:p>
        </w:tc>
      </w:tr>
      <w:tr w:rsidR="006566A0" w:rsidRPr="009015DA" w14:paraId="7F9FD0F3" w14:textId="77777777" w:rsidTr="006566A0">
        <w:trPr>
          <w:trHeight w:val="569"/>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71E8AB33" w14:textId="77777777" w:rsidR="006566A0" w:rsidRPr="009015DA" w:rsidRDefault="006566A0" w:rsidP="006566A0">
            <w:pPr>
              <w:ind w:right="34"/>
              <w:rPr>
                <w:rFonts w:ascii="Arial" w:hAnsi="Arial" w:cs="Arial"/>
                <w:b w:val="0"/>
                <w:sz w:val="22"/>
                <w:szCs w:val="22"/>
                <w:lang w:val="en-GB"/>
              </w:rPr>
            </w:pPr>
            <w:r w:rsidRPr="009015DA">
              <w:rPr>
                <w:rFonts w:ascii="Arial" w:hAnsi="Arial" w:cs="Arial"/>
                <w:b w:val="0"/>
                <w:sz w:val="22"/>
                <w:szCs w:val="22"/>
                <w:lang w:val="en-GB"/>
              </w:rPr>
              <w:t>Adult Social Care Direct (19+)</w:t>
            </w:r>
          </w:p>
        </w:tc>
        <w:tc>
          <w:tcPr>
            <w:tcW w:w="1276" w:type="dxa"/>
            <w:vAlign w:val="center"/>
          </w:tcPr>
          <w:p w14:paraId="05FCC409" w14:textId="77777777" w:rsidR="006566A0" w:rsidRPr="009015DA" w:rsidRDefault="006566A0" w:rsidP="006566A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9015DA">
              <w:rPr>
                <w:rFonts w:ascii="Arial" w:hAnsi="Arial" w:cs="Arial"/>
                <w:sz w:val="22"/>
                <w:szCs w:val="22"/>
                <w:lang w:val="en-GB"/>
              </w:rPr>
              <w:t>0191 4337033</w:t>
            </w:r>
          </w:p>
        </w:tc>
        <w:tc>
          <w:tcPr>
            <w:tcW w:w="4110" w:type="dxa"/>
            <w:vAlign w:val="center"/>
          </w:tcPr>
          <w:p w14:paraId="4CF92E2A" w14:textId="77777777" w:rsidR="006566A0" w:rsidRPr="009015DA" w:rsidRDefault="006566A0" w:rsidP="006566A0">
            <w:pPr>
              <w:ind w:left="720"/>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en-GB"/>
              </w:rPr>
            </w:pPr>
            <w:r w:rsidRPr="009015DA">
              <w:rPr>
                <w:rFonts w:ascii="Arial" w:hAnsi="Arial" w:cs="Arial"/>
                <w:sz w:val="22"/>
                <w:szCs w:val="22"/>
                <w:lang w:val="en-GB"/>
              </w:rPr>
              <w:t>ICT Services Helpline</w:t>
            </w:r>
          </w:p>
        </w:tc>
        <w:tc>
          <w:tcPr>
            <w:tcW w:w="1560" w:type="dxa"/>
            <w:vAlign w:val="center"/>
          </w:tcPr>
          <w:p w14:paraId="0E6CD122" w14:textId="77777777" w:rsidR="006566A0" w:rsidRPr="009015DA" w:rsidRDefault="006566A0" w:rsidP="006566A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9015DA">
              <w:rPr>
                <w:rFonts w:ascii="Arial" w:hAnsi="Arial" w:cs="Arial"/>
                <w:sz w:val="22"/>
                <w:szCs w:val="22"/>
                <w:lang w:val="en-GB"/>
              </w:rPr>
              <w:t>0191 4333771</w:t>
            </w:r>
          </w:p>
        </w:tc>
      </w:tr>
    </w:tbl>
    <w:p w14:paraId="3120050C" w14:textId="77777777" w:rsidR="006566A0" w:rsidRPr="00180976" w:rsidRDefault="006566A0" w:rsidP="00180976">
      <w:pPr>
        <w:pStyle w:val="Default"/>
        <w:spacing w:after="240"/>
        <w:rPr>
          <w:rFonts w:asciiTheme="minorHAnsi" w:hAnsiTheme="minorHAnsi"/>
          <w:sz w:val="22"/>
          <w:szCs w:val="22"/>
        </w:rPr>
      </w:pPr>
      <w:bookmarkStart w:id="1" w:name="page29"/>
      <w:bookmarkStart w:id="2" w:name="page31"/>
      <w:bookmarkEnd w:id="1"/>
      <w:bookmarkEnd w:id="2"/>
    </w:p>
    <w:sectPr w:rsidR="006566A0" w:rsidRPr="00180976" w:rsidSect="00167D1A">
      <w:footerReference w:type="default" r:id="rId12"/>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DECA8" w14:textId="77777777" w:rsidR="00932859" w:rsidRDefault="00932859" w:rsidP="006566A0">
      <w:pPr>
        <w:spacing w:after="0" w:line="240" w:lineRule="auto"/>
      </w:pPr>
      <w:r>
        <w:separator/>
      </w:r>
    </w:p>
  </w:endnote>
  <w:endnote w:type="continuationSeparator" w:id="0">
    <w:p w14:paraId="6A0D49C4" w14:textId="77777777" w:rsidR="00932859" w:rsidRDefault="00932859" w:rsidP="00656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SPCC 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Lato">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4862071"/>
      <w:docPartObj>
        <w:docPartGallery w:val="Page Numbers (Bottom of Page)"/>
        <w:docPartUnique/>
      </w:docPartObj>
    </w:sdtPr>
    <w:sdtEndPr>
      <w:rPr>
        <w:noProof/>
      </w:rPr>
    </w:sdtEndPr>
    <w:sdtContent>
      <w:p w14:paraId="4A9881DD" w14:textId="77777777" w:rsidR="00932859" w:rsidRDefault="009328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BAD101" w14:textId="77777777" w:rsidR="00932859" w:rsidRDefault="00932859" w:rsidP="00656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66498" w14:textId="77777777" w:rsidR="00932859" w:rsidRDefault="00932859" w:rsidP="006566A0">
      <w:pPr>
        <w:spacing w:after="0" w:line="240" w:lineRule="auto"/>
      </w:pPr>
      <w:r>
        <w:separator/>
      </w:r>
    </w:p>
  </w:footnote>
  <w:footnote w:type="continuationSeparator" w:id="0">
    <w:p w14:paraId="2ED606AF" w14:textId="77777777" w:rsidR="00932859" w:rsidRDefault="00932859" w:rsidP="006566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B70"/>
    <w:multiLevelType w:val="hybridMultilevel"/>
    <w:tmpl w:val="2BF47E74"/>
    <w:lvl w:ilvl="0" w:tplc="80AE2ED4">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65F5C"/>
    <w:multiLevelType w:val="hybridMultilevel"/>
    <w:tmpl w:val="08422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B48BD"/>
    <w:multiLevelType w:val="hybridMultilevel"/>
    <w:tmpl w:val="662E80D2"/>
    <w:lvl w:ilvl="0" w:tplc="80AE2ED4">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CD0236"/>
    <w:multiLevelType w:val="hybridMultilevel"/>
    <w:tmpl w:val="1A7C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F7878"/>
    <w:multiLevelType w:val="hybridMultilevel"/>
    <w:tmpl w:val="F8466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320FF2"/>
    <w:multiLevelType w:val="hybridMultilevel"/>
    <w:tmpl w:val="EB1C1BAC"/>
    <w:lvl w:ilvl="0" w:tplc="80AE2ED4">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BF6AE9"/>
    <w:multiLevelType w:val="hybridMultilevel"/>
    <w:tmpl w:val="7660B53C"/>
    <w:lvl w:ilvl="0" w:tplc="80AE2ED4">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BB6C3E"/>
    <w:multiLevelType w:val="hybridMultilevel"/>
    <w:tmpl w:val="8DF80B98"/>
    <w:lvl w:ilvl="0" w:tplc="80AE2ED4">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640130"/>
    <w:multiLevelType w:val="hybridMultilevel"/>
    <w:tmpl w:val="5B24070A"/>
    <w:lvl w:ilvl="0" w:tplc="80AE2ED4">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054249"/>
    <w:multiLevelType w:val="multilevel"/>
    <w:tmpl w:val="794A9C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D673D27"/>
    <w:multiLevelType w:val="multilevel"/>
    <w:tmpl w:val="72B06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19887349">
    <w:abstractNumId w:val="4"/>
  </w:num>
  <w:num w:numId="2" w16cid:durableId="2039894439">
    <w:abstractNumId w:val="5"/>
  </w:num>
  <w:num w:numId="3" w16cid:durableId="373770377">
    <w:abstractNumId w:val="8"/>
  </w:num>
  <w:num w:numId="4" w16cid:durableId="841432519">
    <w:abstractNumId w:val="7"/>
  </w:num>
  <w:num w:numId="5" w16cid:durableId="1700399989">
    <w:abstractNumId w:val="0"/>
  </w:num>
  <w:num w:numId="6" w16cid:durableId="1369143312">
    <w:abstractNumId w:val="2"/>
  </w:num>
  <w:num w:numId="7" w16cid:durableId="1299605169">
    <w:abstractNumId w:val="6"/>
  </w:num>
  <w:num w:numId="8" w16cid:durableId="2124612489">
    <w:abstractNumId w:val="9"/>
  </w:num>
  <w:num w:numId="9" w16cid:durableId="214396046">
    <w:abstractNumId w:val="10"/>
  </w:num>
  <w:num w:numId="10" w16cid:durableId="2059232594">
    <w:abstractNumId w:val="3"/>
  </w:num>
  <w:num w:numId="11" w16cid:durableId="388503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9DE"/>
    <w:rsid w:val="000052BE"/>
    <w:rsid w:val="000D7A02"/>
    <w:rsid w:val="000F0DB0"/>
    <w:rsid w:val="00167D1A"/>
    <w:rsid w:val="00180976"/>
    <w:rsid w:val="0019137E"/>
    <w:rsid w:val="001A58CF"/>
    <w:rsid w:val="00256786"/>
    <w:rsid w:val="002D5D6E"/>
    <w:rsid w:val="002F7300"/>
    <w:rsid w:val="003D39DE"/>
    <w:rsid w:val="004613C1"/>
    <w:rsid w:val="004E6801"/>
    <w:rsid w:val="005158E6"/>
    <w:rsid w:val="00602778"/>
    <w:rsid w:val="006566A0"/>
    <w:rsid w:val="00695891"/>
    <w:rsid w:val="006E3784"/>
    <w:rsid w:val="00701A7C"/>
    <w:rsid w:val="0080149E"/>
    <w:rsid w:val="00932859"/>
    <w:rsid w:val="00953FA2"/>
    <w:rsid w:val="009A5324"/>
    <w:rsid w:val="00AE6E5A"/>
    <w:rsid w:val="00B404FE"/>
    <w:rsid w:val="00B41084"/>
    <w:rsid w:val="00B8049A"/>
    <w:rsid w:val="00CD6764"/>
    <w:rsid w:val="00CE2D6F"/>
    <w:rsid w:val="00DB14DE"/>
    <w:rsid w:val="00DF203B"/>
    <w:rsid w:val="00F36856"/>
    <w:rsid w:val="00F62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DE887"/>
  <w15:chartTrackingRefBased/>
  <w15:docId w15:val="{61EA86BF-4297-416B-AAED-379DC1FC6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39DE"/>
    <w:pPr>
      <w:autoSpaceDE w:val="0"/>
      <w:autoSpaceDN w:val="0"/>
      <w:adjustRightInd w:val="0"/>
      <w:spacing w:after="0" w:line="240" w:lineRule="auto"/>
    </w:pPr>
    <w:rPr>
      <w:rFonts w:ascii="NSPCC Regular" w:hAnsi="NSPCC Regular" w:cs="NSPCC Regular"/>
      <w:color w:val="000000"/>
      <w:sz w:val="24"/>
      <w:szCs w:val="24"/>
    </w:rPr>
  </w:style>
  <w:style w:type="paragraph" w:styleId="ListParagraph">
    <w:name w:val="List Paragraph"/>
    <w:basedOn w:val="Normal"/>
    <w:uiPriority w:val="99"/>
    <w:qFormat/>
    <w:rsid w:val="003D39DE"/>
    <w:pPr>
      <w:ind w:left="720"/>
      <w:contextualSpacing/>
    </w:pPr>
  </w:style>
  <w:style w:type="paragraph" w:styleId="BalloonText">
    <w:name w:val="Balloon Text"/>
    <w:basedOn w:val="Normal"/>
    <w:link w:val="BalloonTextChar"/>
    <w:uiPriority w:val="99"/>
    <w:semiHidden/>
    <w:unhideWhenUsed/>
    <w:rsid w:val="00801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49E"/>
    <w:rPr>
      <w:rFonts w:ascii="Segoe UI" w:hAnsi="Segoe UI" w:cs="Segoe UI"/>
      <w:sz w:val="18"/>
      <w:szCs w:val="18"/>
    </w:rPr>
  </w:style>
  <w:style w:type="character" w:styleId="Strong">
    <w:name w:val="Strong"/>
    <w:basedOn w:val="DefaultParagraphFont"/>
    <w:uiPriority w:val="22"/>
    <w:qFormat/>
    <w:rsid w:val="00F62BB2"/>
    <w:rPr>
      <w:rFonts w:ascii="Helvetica" w:hAnsi="Helvetica" w:hint="default"/>
      <w:b/>
      <w:bCs/>
    </w:rPr>
  </w:style>
  <w:style w:type="table" w:styleId="MediumShading1-Accent3">
    <w:name w:val="Medium Shading 1 Accent 3"/>
    <w:basedOn w:val="TableNormal"/>
    <w:uiPriority w:val="63"/>
    <w:rsid w:val="006566A0"/>
    <w:pPr>
      <w:spacing w:after="0" w:line="240" w:lineRule="auto"/>
    </w:pPr>
    <w:rPr>
      <w:rFonts w:eastAsiaTheme="minorEastAsia"/>
      <w:sz w:val="24"/>
      <w:szCs w:val="24"/>
      <w:lang w:val="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Footer">
    <w:name w:val="footer"/>
    <w:basedOn w:val="Normal"/>
    <w:link w:val="FooterChar"/>
    <w:uiPriority w:val="99"/>
    <w:unhideWhenUsed/>
    <w:rsid w:val="006566A0"/>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6566A0"/>
    <w:rPr>
      <w:rFonts w:eastAsiaTheme="minorEastAsia"/>
      <w:sz w:val="24"/>
      <w:szCs w:val="24"/>
    </w:rPr>
  </w:style>
  <w:style w:type="table" w:styleId="LightList-Accent3">
    <w:name w:val="Light List Accent 3"/>
    <w:basedOn w:val="TableNormal"/>
    <w:uiPriority w:val="61"/>
    <w:rsid w:val="006566A0"/>
    <w:pPr>
      <w:spacing w:after="0" w:line="240" w:lineRule="auto"/>
    </w:pPr>
    <w:rPr>
      <w:rFonts w:eastAsiaTheme="minorEastAsia"/>
      <w:sz w:val="24"/>
      <w:szCs w:val="24"/>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unhideWhenUsed/>
    <w:rsid w:val="00656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514049">
      <w:bodyDiv w:val="1"/>
      <w:marLeft w:val="0"/>
      <w:marRight w:val="0"/>
      <w:marTop w:val="0"/>
      <w:marBottom w:val="0"/>
      <w:divBdr>
        <w:top w:val="none" w:sz="0" w:space="0" w:color="auto"/>
        <w:left w:val="none" w:sz="0" w:space="0" w:color="auto"/>
        <w:bottom w:val="none" w:sz="0" w:space="0" w:color="auto"/>
        <w:right w:val="none" w:sz="0" w:space="0" w:color="auto"/>
      </w:divBdr>
      <w:divsChild>
        <w:div w:id="362756528">
          <w:marLeft w:val="0"/>
          <w:marRight w:val="0"/>
          <w:marTop w:val="0"/>
          <w:marBottom w:val="0"/>
          <w:divBdr>
            <w:top w:val="none" w:sz="0" w:space="0" w:color="auto"/>
            <w:left w:val="none" w:sz="0" w:space="0" w:color="auto"/>
            <w:bottom w:val="none" w:sz="0" w:space="0" w:color="auto"/>
            <w:right w:val="none" w:sz="0" w:space="0" w:color="auto"/>
          </w:divBdr>
          <w:divsChild>
            <w:div w:id="1395620149">
              <w:marLeft w:val="0"/>
              <w:marRight w:val="0"/>
              <w:marTop w:val="0"/>
              <w:marBottom w:val="0"/>
              <w:divBdr>
                <w:top w:val="none" w:sz="0" w:space="0" w:color="auto"/>
                <w:left w:val="none" w:sz="0" w:space="0" w:color="auto"/>
                <w:bottom w:val="none" w:sz="0" w:space="0" w:color="auto"/>
                <w:right w:val="none" w:sz="0" w:space="0" w:color="auto"/>
              </w:divBdr>
              <w:divsChild>
                <w:div w:id="1613129777">
                  <w:marLeft w:val="0"/>
                  <w:marRight w:val="0"/>
                  <w:marTop w:val="0"/>
                  <w:marBottom w:val="0"/>
                  <w:divBdr>
                    <w:top w:val="none" w:sz="0" w:space="0" w:color="auto"/>
                    <w:left w:val="none" w:sz="0" w:space="0" w:color="auto"/>
                    <w:bottom w:val="none" w:sz="0" w:space="0" w:color="auto"/>
                    <w:right w:val="none" w:sz="0" w:space="0" w:color="auto"/>
                  </w:divBdr>
                  <w:divsChild>
                    <w:div w:id="604731092">
                      <w:marLeft w:val="0"/>
                      <w:marRight w:val="0"/>
                      <w:marTop w:val="0"/>
                      <w:marBottom w:val="1200"/>
                      <w:divBdr>
                        <w:top w:val="none" w:sz="0" w:space="0" w:color="auto"/>
                        <w:left w:val="none" w:sz="0" w:space="0" w:color="auto"/>
                        <w:bottom w:val="none" w:sz="0" w:space="0" w:color="auto"/>
                        <w:right w:val="none" w:sz="0" w:space="0" w:color="auto"/>
                      </w:divBdr>
                      <w:divsChild>
                        <w:div w:id="164784760">
                          <w:marLeft w:val="0"/>
                          <w:marRight w:val="0"/>
                          <w:marTop w:val="0"/>
                          <w:marBottom w:val="0"/>
                          <w:divBdr>
                            <w:top w:val="none" w:sz="0" w:space="0" w:color="auto"/>
                            <w:left w:val="none" w:sz="0" w:space="0" w:color="auto"/>
                            <w:bottom w:val="none" w:sz="0" w:space="0" w:color="auto"/>
                            <w:right w:val="none" w:sz="0" w:space="0" w:color="auto"/>
                          </w:divBdr>
                          <w:divsChild>
                            <w:div w:id="1615512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150769">
      <w:bodyDiv w:val="1"/>
      <w:marLeft w:val="0"/>
      <w:marRight w:val="0"/>
      <w:marTop w:val="0"/>
      <w:marBottom w:val="0"/>
      <w:divBdr>
        <w:top w:val="none" w:sz="0" w:space="0" w:color="auto"/>
        <w:left w:val="none" w:sz="0" w:space="0" w:color="auto"/>
        <w:bottom w:val="none" w:sz="0" w:space="0" w:color="auto"/>
        <w:right w:val="none" w:sz="0" w:space="0" w:color="auto"/>
      </w:divBdr>
      <w:divsChild>
        <w:div w:id="12414865">
          <w:marLeft w:val="0"/>
          <w:marRight w:val="0"/>
          <w:marTop w:val="0"/>
          <w:marBottom w:val="0"/>
          <w:divBdr>
            <w:top w:val="none" w:sz="0" w:space="0" w:color="auto"/>
            <w:left w:val="none" w:sz="0" w:space="0" w:color="auto"/>
            <w:bottom w:val="none" w:sz="0" w:space="0" w:color="auto"/>
            <w:right w:val="none" w:sz="0" w:space="0" w:color="auto"/>
          </w:divBdr>
          <w:divsChild>
            <w:div w:id="332075963">
              <w:marLeft w:val="0"/>
              <w:marRight w:val="0"/>
              <w:marTop w:val="0"/>
              <w:marBottom w:val="0"/>
              <w:divBdr>
                <w:top w:val="none" w:sz="0" w:space="0" w:color="auto"/>
                <w:left w:val="none" w:sz="0" w:space="0" w:color="auto"/>
                <w:bottom w:val="none" w:sz="0" w:space="0" w:color="auto"/>
                <w:right w:val="none" w:sz="0" w:space="0" w:color="auto"/>
              </w:divBdr>
              <w:divsChild>
                <w:div w:id="847788016">
                  <w:marLeft w:val="0"/>
                  <w:marRight w:val="0"/>
                  <w:marTop w:val="0"/>
                  <w:marBottom w:val="0"/>
                  <w:divBdr>
                    <w:top w:val="none" w:sz="0" w:space="0" w:color="auto"/>
                    <w:left w:val="none" w:sz="0" w:space="0" w:color="auto"/>
                    <w:bottom w:val="none" w:sz="0" w:space="0" w:color="auto"/>
                    <w:right w:val="none" w:sz="0" w:space="0" w:color="auto"/>
                  </w:divBdr>
                  <w:divsChild>
                    <w:div w:id="368451958">
                      <w:marLeft w:val="0"/>
                      <w:marRight w:val="0"/>
                      <w:marTop w:val="0"/>
                      <w:marBottom w:val="1200"/>
                      <w:divBdr>
                        <w:top w:val="none" w:sz="0" w:space="0" w:color="auto"/>
                        <w:left w:val="none" w:sz="0" w:space="0" w:color="auto"/>
                        <w:bottom w:val="none" w:sz="0" w:space="0" w:color="auto"/>
                        <w:right w:val="none" w:sz="0" w:space="0" w:color="auto"/>
                      </w:divBdr>
                      <w:divsChild>
                        <w:div w:id="1639920467">
                          <w:marLeft w:val="0"/>
                          <w:marRight w:val="0"/>
                          <w:marTop w:val="0"/>
                          <w:marBottom w:val="0"/>
                          <w:divBdr>
                            <w:top w:val="none" w:sz="0" w:space="0" w:color="auto"/>
                            <w:left w:val="none" w:sz="0" w:space="0" w:color="auto"/>
                            <w:bottom w:val="none" w:sz="0" w:space="0" w:color="auto"/>
                            <w:right w:val="none" w:sz="0" w:space="0" w:color="auto"/>
                          </w:divBdr>
                          <w:divsChild>
                            <w:div w:id="9780256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611072">
      <w:bodyDiv w:val="1"/>
      <w:marLeft w:val="0"/>
      <w:marRight w:val="0"/>
      <w:marTop w:val="0"/>
      <w:marBottom w:val="0"/>
      <w:divBdr>
        <w:top w:val="none" w:sz="0" w:space="0" w:color="auto"/>
        <w:left w:val="none" w:sz="0" w:space="0" w:color="auto"/>
        <w:bottom w:val="none" w:sz="0" w:space="0" w:color="auto"/>
        <w:right w:val="none" w:sz="0" w:space="0" w:color="auto"/>
      </w:divBdr>
      <w:divsChild>
        <w:div w:id="1535656840">
          <w:marLeft w:val="0"/>
          <w:marRight w:val="0"/>
          <w:marTop w:val="0"/>
          <w:marBottom w:val="0"/>
          <w:divBdr>
            <w:top w:val="none" w:sz="0" w:space="0" w:color="auto"/>
            <w:left w:val="none" w:sz="0" w:space="0" w:color="auto"/>
            <w:bottom w:val="none" w:sz="0" w:space="0" w:color="auto"/>
            <w:right w:val="none" w:sz="0" w:space="0" w:color="auto"/>
          </w:divBdr>
          <w:divsChild>
            <w:div w:id="583145850">
              <w:marLeft w:val="0"/>
              <w:marRight w:val="0"/>
              <w:marTop w:val="0"/>
              <w:marBottom w:val="0"/>
              <w:divBdr>
                <w:top w:val="none" w:sz="0" w:space="0" w:color="auto"/>
                <w:left w:val="none" w:sz="0" w:space="0" w:color="auto"/>
                <w:bottom w:val="none" w:sz="0" w:space="0" w:color="auto"/>
                <w:right w:val="none" w:sz="0" w:space="0" w:color="auto"/>
              </w:divBdr>
              <w:divsChild>
                <w:div w:id="1546985632">
                  <w:marLeft w:val="0"/>
                  <w:marRight w:val="0"/>
                  <w:marTop w:val="0"/>
                  <w:marBottom w:val="0"/>
                  <w:divBdr>
                    <w:top w:val="none" w:sz="0" w:space="0" w:color="auto"/>
                    <w:left w:val="none" w:sz="0" w:space="0" w:color="auto"/>
                    <w:bottom w:val="none" w:sz="0" w:space="0" w:color="auto"/>
                    <w:right w:val="none" w:sz="0" w:space="0" w:color="auto"/>
                  </w:divBdr>
                  <w:divsChild>
                    <w:div w:id="398596090">
                      <w:marLeft w:val="0"/>
                      <w:marRight w:val="0"/>
                      <w:marTop w:val="0"/>
                      <w:marBottom w:val="1200"/>
                      <w:divBdr>
                        <w:top w:val="none" w:sz="0" w:space="0" w:color="auto"/>
                        <w:left w:val="none" w:sz="0" w:space="0" w:color="auto"/>
                        <w:bottom w:val="none" w:sz="0" w:space="0" w:color="auto"/>
                        <w:right w:val="none" w:sz="0" w:space="0" w:color="auto"/>
                      </w:divBdr>
                      <w:divsChild>
                        <w:div w:id="2007006144">
                          <w:marLeft w:val="0"/>
                          <w:marRight w:val="0"/>
                          <w:marTop w:val="0"/>
                          <w:marBottom w:val="0"/>
                          <w:divBdr>
                            <w:top w:val="none" w:sz="0" w:space="0" w:color="auto"/>
                            <w:left w:val="none" w:sz="0" w:space="0" w:color="auto"/>
                            <w:bottom w:val="none" w:sz="0" w:space="0" w:color="auto"/>
                            <w:right w:val="none" w:sz="0" w:space="0" w:color="auto"/>
                          </w:divBdr>
                          <w:divsChild>
                            <w:div w:id="15846032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psu.org.uk/help-advice/topics/photograph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ecpsu.org.uk/help-advice/topics/photograph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cpsu.org.uk/help-advice/topics/online-safety/" TargetMode="External"/><Relationship Id="rId5" Type="http://schemas.openxmlformats.org/officeDocument/2006/relationships/footnotes" Target="footnotes.xml"/><Relationship Id="rId10" Type="http://schemas.openxmlformats.org/officeDocument/2006/relationships/hyperlink" Target="https://thecpsu.org.uk/help-advice/topics/photography/" TargetMode="External"/><Relationship Id="rId4" Type="http://schemas.openxmlformats.org/officeDocument/2006/relationships/webSettings" Target="webSettings.xml"/><Relationship Id="rId9" Type="http://schemas.openxmlformats.org/officeDocument/2006/relationships/hyperlink" Target="https://thecpsu.org.uk/help-advice/topics/photograph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2368</Words>
  <Characters>13502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Hoyland</dc:creator>
  <cp:keywords/>
  <dc:description/>
  <cp:lastModifiedBy>Lauren Cook</cp:lastModifiedBy>
  <cp:revision>3</cp:revision>
  <cp:lastPrinted>2019-05-13T11:39:00Z</cp:lastPrinted>
  <dcterms:created xsi:type="dcterms:W3CDTF">2023-10-23T09:00:00Z</dcterms:created>
  <dcterms:modified xsi:type="dcterms:W3CDTF">2023-10-23T09:01:00Z</dcterms:modified>
</cp:coreProperties>
</file>